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561" w:rsidRDefault="00F82561" w:rsidP="00AD4807">
      <w:pPr>
        <w:pStyle w:val="ConsPlusTitlePage"/>
      </w:pPr>
      <w:bookmarkStart w:id="0" w:name="_GoBack"/>
      <w:bookmarkEnd w:id="0"/>
      <w:r>
        <w:t>Зарегистрировано в Минюсте России 23 января 2017 г. N 45360</w:t>
      </w:r>
    </w:p>
    <w:p w:rsidR="00F82561" w:rsidRDefault="00F8256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82561" w:rsidRDefault="00F82561">
      <w:pPr>
        <w:pStyle w:val="ConsPlusNormal"/>
        <w:jc w:val="center"/>
      </w:pPr>
    </w:p>
    <w:p w:rsidR="00F82561" w:rsidRDefault="00F82561">
      <w:pPr>
        <w:pStyle w:val="ConsPlusTitle"/>
        <w:jc w:val="center"/>
      </w:pPr>
      <w:r>
        <w:t>МИНИСТЕРСТВО ФИНАНСОВ РОССИЙСКОЙ ФЕДЕРАЦИИ</w:t>
      </w:r>
    </w:p>
    <w:p w:rsidR="00F82561" w:rsidRDefault="00F82561">
      <w:pPr>
        <w:pStyle w:val="ConsPlusTitle"/>
        <w:jc w:val="center"/>
      </w:pPr>
    </w:p>
    <w:p w:rsidR="00F82561" w:rsidRDefault="00F82561">
      <w:pPr>
        <w:pStyle w:val="ConsPlusTitle"/>
        <w:jc w:val="center"/>
      </w:pPr>
      <w:r>
        <w:t>ФЕДЕРАЛЬНОЕ КАЗНАЧЕЙСТВО</w:t>
      </w:r>
    </w:p>
    <w:p w:rsidR="00F82561" w:rsidRDefault="00F82561">
      <w:pPr>
        <w:pStyle w:val="ConsPlusTitle"/>
        <w:jc w:val="center"/>
      </w:pPr>
    </w:p>
    <w:p w:rsidR="00F82561" w:rsidRDefault="00F82561">
      <w:pPr>
        <w:pStyle w:val="ConsPlusTitle"/>
        <w:jc w:val="center"/>
      </w:pPr>
      <w:r>
        <w:t>ПРИКАЗ</w:t>
      </w:r>
    </w:p>
    <w:p w:rsidR="00F82561" w:rsidRDefault="00F82561">
      <w:pPr>
        <w:pStyle w:val="ConsPlusTitle"/>
        <w:jc w:val="center"/>
      </w:pPr>
      <w:r>
        <w:t>от 19 декабря 2016 г. N 32н</w:t>
      </w:r>
    </w:p>
    <w:p w:rsidR="00F82561" w:rsidRDefault="00F82561">
      <w:pPr>
        <w:pStyle w:val="ConsPlusTitle"/>
        <w:jc w:val="center"/>
      </w:pPr>
    </w:p>
    <w:p w:rsidR="00F82561" w:rsidRDefault="00F82561">
      <w:pPr>
        <w:pStyle w:val="ConsPlusTitle"/>
        <w:jc w:val="center"/>
      </w:pPr>
      <w:r>
        <w:t>ОБ УТВЕРЖДЕНИИ ПЕРЕЧНЕЙ</w:t>
      </w:r>
    </w:p>
    <w:p w:rsidR="00F82561" w:rsidRDefault="00F82561">
      <w:pPr>
        <w:pStyle w:val="ConsPlusTitle"/>
        <w:jc w:val="center"/>
      </w:pPr>
      <w:r>
        <w:t>ДОЛЖНОСТЕЙ, ЗАМЕЩЕНИЕ КОТОРЫХ ВЛЕЧЕТ ЗА СОБОЙ</w:t>
      </w:r>
    </w:p>
    <w:p w:rsidR="00F82561" w:rsidRDefault="00F82561">
      <w:pPr>
        <w:pStyle w:val="ConsPlusTitle"/>
        <w:jc w:val="center"/>
      </w:pPr>
      <w:r>
        <w:t>РАЗМЕЩЕНИЕ СВЕДЕНИЙ О ДОХОДАХ, РАСХОДАХ, ОБ ИМУЩЕСТВЕ</w:t>
      </w:r>
    </w:p>
    <w:p w:rsidR="00F82561" w:rsidRDefault="00F82561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F82561" w:rsidRDefault="00F82561">
      <w:pPr>
        <w:pStyle w:val="ConsPlusTitle"/>
        <w:jc w:val="center"/>
      </w:pPr>
      <w:r>
        <w:t>ГОСУДАРСТВЕННЫХ ГРАЖДАНСКИХ СЛУЖАЩИХ ЦЕНТРАЛЬНОГО АППАРАТА</w:t>
      </w:r>
    </w:p>
    <w:p w:rsidR="00F82561" w:rsidRDefault="00F82561">
      <w:pPr>
        <w:pStyle w:val="ConsPlusTitle"/>
        <w:jc w:val="center"/>
      </w:pPr>
      <w:r>
        <w:t>ФЕДЕРАЛЬНОГО КАЗНАЧЕЙСТВА, ТЕРРИТОРИАЛЬНЫХ ОРГАНОВ</w:t>
      </w:r>
    </w:p>
    <w:p w:rsidR="00F82561" w:rsidRDefault="00F82561">
      <w:pPr>
        <w:pStyle w:val="ConsPlusTitle"/>
        <w:jc w:val="center"/>
      </w:pPr>
      <w:r>
        <w:t>ФЕДЕРАЛЬНОГО КАЗНАЧЕЙСТВА И РАБОТНИКОВ ФЕДЕРАЛЬНОГО</w:t>
      </w:r>
    </w:p>
    <w:p w:rsidR="00F82561" w:rsidRDefault="00F82561">
      <w:pPr>
        <w:pStyle w:val="ConsPlusTitle"/>
        <w:jc w:val="center"/>
      </w:pPr>
      <w:r>
        <w:t>КАЗЕННОГО УЧРЕЖДЕНИЯ "ЦЕНТР ПО ОБЕСПЕЧЕНИЮ ДЕЯТЕЛЬНОСТИ</w:t>
      </w:r>
    </w:p>
    <w:p w:rsidR="00F82561" w:rsidRDefault="00F82561">
      <w:pPr>
        <w:pStyle w:val="ConsPlusTitle"/>
        <w:jc w:val="center"/>
      </w:pPr>
      <w:r>
        <w:t>КАЗНАЧЕЙСТВА РОССИИ", А ТАКЖЕ СВЕДЕНИЙ О ДОХОДАХ, РАСХОДАХ,</w:t>
      </w:r>
    </w:p>
    <w:p w:rsidR="00F82561" w:rsidRDefault="00F82561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F82561" w:rsidRDefault="00F82561">
      <w:pPr>
        <w:pStyle w:val="ConsPlusTitle"/>
        <w:jc w:val="center"/>
      </w:pPr>
      <w:r>
        <w:t>ИХ СУПРУГ (СУПРУГОВ) И НЕСОВЕРШЕННОЛЕТНИХ ДЕТЕЙ</w:t>
      </w:r>
    </w:p>
    <w:p w:rsidR="00F82561" w:rsidRDefault="00F82561">
      <w:pPr>
        <w:pStyle w:val="ConsPlusTitle"/>
        <w:jc w:val="center"/>
      </w:pPr>
      <w:r>
        <w:t>В ИНФОРМАЦИОННО-ТЕЛЕКОММУНИКАЦИОННОЙ СЕТИ "ИНТЕРНЕТ"</w:t>
      </w: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подпунктом "а" пункта 7</w:t>
        </w:r>
      </w:hyperlink>
      <w:r>
        <w:t xml:space="preserve"> Указа Президента Российской Федерации от 8 июля 2013 г. N 613 "Вопросы противодействия коррупции" (Собрание законодательства Российской Федерации, 2013, N 28, ст. 3813) и </w:t>
      </w:r>
      <w:hyperlink r:id="rId6" w:history="1">
        <w:r>
          <w:rPr>
            <w:color w:val="0000FF"/>
          </w:rPr>
          <w:t>требованиями</w:t>
        </w:r>
      </w:hyperlink>
      <w:r>
        <w:t xml:space="preserve">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</w:t>
      </w:r>
      <w:proofErr w:type="gramEnd"/>
      <w:r>
        <w:t xml:space="preserve"> 7 октября 2013 г. N 530н (зарегистрирован в Министерстве юстиции Российской Федерации 25 декабря 2013 г., регистрационный номер 30803; Российская газета, 2013, 30 декабря), приказываю: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1. Утвердить:</w:t>
      </w:r>
    </w:p>
    <w:p w:rsidR="00F82561" w:rsidRDefault="00F82561">
      <w:pPr>
        <w:pStyle w:val="ConsPlusNormal"/>
        <w:spacing w:before="220"/>
        <w:ind w:firstLine="540"/>
        <w:jc w:val="both"/>
      </w:pPr>
      <w:proofErr w:type="gramStart"/>
      <w:r>
        <w:t xml:space="preserve">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казначейства в информационно-телекоммуникационной сети "Интернет", согласно </w:t>
      </w:r>
      <w:hyperlink w:anchor="P47" w:history="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  <w:proofErr w:type="gramEnd"/>
    </w:p>
    <w:p w:rsidR="00F82561" w:rsidRDefault="00F82561">
      <w:pPr>
        <w:pStyle w:val="ConsPlusNormal"/>
        <w:spacing w:before="220"/>
        <w:ind w:firstLine="540"/>
        <w:jc w:val="both"/>
      </w:pPr>
      <w:proofErr w:type="gramStart"/>
      <w:r>
        <w:t xml:space="preserve">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в информационно-телекоммуникационной сети "Интернет", согласно </w:t>
      </w:r>
      <w:hyperlink w:anchor="P90" w:history="1">
        <w:r>
          <w:rPr>
            <w:color w:val="0000FF"/>
          </w:rPr>
          <w:t>приложению N 2</w:t>
        </w:r>
      </w:hyperlink>
      <w:r>
        <w:t xml:space="preserve"> к</w:t>
      </w:r>
      <w:proofErr w:type="gramEnd"/>
      <w:r>
        <w:t xml:space="preserve"> настоящему приказу;</w:t>
      </w:r>
    </w:p>
    <w:p w:rsidR="00F82561" w:rsidRDefault="00F82561">
      <w:pPr>
        <w:pStyle w:val="ConsPlusNormal"/>
        <w:spacing w:before="220"/>
        <w:ind w:firstLine="540"/>
        <w:jc w:val="both"/>
      </w:pPr>
      <w:proofErr w:type="gramStart"/>
      <w:r>
        <w:t xml:space="preserve">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казенного </w:t>
      </w:r>
      <w:r>
        <w:lastRenderedPageBreak/>
        <w:t>учреждения "Центр по обеспечению деятельности Казначейства России" в информационно-телекоммуникационной</w:t>
      </w:r>
      <w:proofErr w:type="gramEnd"/>
      <w:r>
        <w:t xml:space="preserve"> сети "Интернет", согласно </w:t>
      </w:r>
      <w:hyperlink w:anchor="P132" w:history="1">
        <w:r>
          <w:rPr>
            <w:color w:val="0000FF"/>
          </w:rPr>
          <w:t>приложению N 3</w:t>
        </w:r>
      </w:hyperlink>
      <w:r>
        <w:t xml:space="preserve"> к настоящему приказу.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Федерального казначейства от 6 февраля 2015 г. N 1н "Об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сведений о</w:t>
      </w:r>
      <w:proofErr w:type="gramEnd"/>
      <w:r>
        <w:t xml:space="preserve"> </w:t>
      </w:r>
      <w:proofErr w:type="gramStart"/>
      <w:r>
        <w:t>доходах, расходах, об имуществе и обязательствах имущественного характера их супруг (супругов) и несовершеннолетних детей в информационно-телекоммуникационной сети "Интернет" (зарегистрирован в Министерстве юстиции Российской Федерации 2 марта 2015 г., регистрационный номер 36327; Официальный интернет-портал правовой информации http://www.pravo.gov.ru, 05.03.2015).</w:t>
      </w:r>
      <w:proofErr w:type="gramEnd"/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jc w:val="right"/>
      </w:pPr>
      <w:r>
        <w:t>Руководитель</w:t>
      </w:r>
    </w:p>
    <w:p w:rsidR="00F82561" w:rsidRDefault="00F82561">
      <w:pPr>
        <w:pStyle w:val="ConsPlusNormal"/>
        <w:jc w:val="right"/>
      </w:pPr>
      <w:r>
        <w:t>Р.Е.АРТЮХИН</w:t>
      </w: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jc w:val="right"/>
      </w:pPr>
      <w:r>
        <w:t>Согласовано</w:t>
      </w:r>
    </w:p>
    <w:p w:rsidR="00F82561" w:rsidRDefault="00F82561">
      <w:pPr>
        <w:pStyle w:val="ConsPlusNormal"/>
        <w:jc w:val="right"/>
      </w:pPr>
      <w:r>
        <w:t>Министр финансов</w:t>
      </w:r>
    </w:p>
    <w:p w:rsidR="00F82561" w:rsidRDefault="00F82561">
      <w:pPr>
        <w:pStyle w:val="ConsPlusNormal"/>
        <w:jc w:val="right"/>
      </w:pPr>
      <w:r>
        <w:t>Российской Федерации</w:t>
      </w:r>
    </w:p>
    <w:p w:rsidR="00F82561" w:rsidRDefault="00F82561">
      <w:pPr>
        <w:pStyle w:val="ConsPlusNormal"/>
        <w:jc w:val="right"/>
      </w:pPr>
      <w:r>
        <w:t>А.Г.СИЛУАНОВ</w:t>
      </w:r>
    </w:p>
    <w:p w:rsidR="00F82561" w:rsidRDefault="00F82561">
      <w:pPr>
        <w:pStyle w:val="ConsPlusNormal"/>
        <w:jc w:val="right"/>
      </w:pPr>
    </w:p>
    <w:p w:rsidR="00F82561" w:rsidRDefault="00F82561">
      <w:pPr>
        <w:pStyle w:val="ConsPlusNormal"/>
        <w:jc w:val="right"/>
      </w:pPr>
    </w:p>
    <w:p w:rsidR="00F82561" w:rsidRDefault="00F82561">
      <w:pPr>
        <w:pStyle w:val="ConsPlusNormal"/>
        <w:jc w:val="right"/>
      </w:pPr>
    </w:p>
    <w:p w:rsidR="00F82561" w:rsidRDefault="00F82561">
      <w:pPr>
        <w:pStyle w:val="ConsPlusNormal"/>
        <w:jc w:val="right"/>
      </w:pPr>
    </w:p>
    <w:p w:rsidR="00F82561" w:rsidRDefault="00F82561">
      <w:pPr>
        <w:pStyle w:val="ConsPlusNormal"/>
        <w:jc w:val="right"/>
      </w:pPr>
    </w:p>
    <w:p w:rsidR="00F82561" w:rsidRDefault="00F82561">
      <w:pPr>
        <w:pStyle w:val="ConsPlusNormal"/>
        <w:jc w:val="right"/>
        <w:outlineLvl w:val="0"/>
      </w:pPr>
      <w:r>
        <w:t>Приложение N 1</w:t>
      </w:r>
    </w:p>
    <w:p w:rsidR="00F82561" w:rsidRDefault="00F82561">
      <w:pPr>
        <w:pStyle w:val="ConsPlusNormal"/>
        <w:jc w:val="right"/>
      </w:pPr>
      <w:r>
        <w:t>к приказу Федерального казначейства</w:t>
      </w:r>
    </w:p>
    <w:p w:rsidR="00F82561" w:rsidRDefault="00F82561">
      <w:pPr>
        <w:pStyle w:val="ConsPlusNormal"/>
        <w:jc w:val="right"/>
      </w:pPr>
      <w:r>
        <w:t>от 19 декабря 2016 г. N 32н</w:t>
      </w:r>
    </w:p>
    <w:p w:rsidR="00F82561" w:rsidRDefault="00F82561">
      <w:pPr>
        <w:pStyle w:val="ConsPlusNormal"/>
        <w:jc w:val="right"/>
      </w:pPr>
    </w:p>
    <w:p w:rsidR="00F82561" w:rsidRDefault="00F82561">
      <w:pPr>
        <w:pStyle w:val="ConsPlusTitle"/>
        <w:jc w:val="center"/>
      </w:pPr>
      <w:bookmarkStart w:id="1" w:name="P47"/>
      <w:bookmarkEnd w:id="1"/>
      <w:r>
        <w:t>ПЕРЕЧЕНЬ</w:t>
      </w:r>
    </w:p>
    <w:p w:rsidR="00F82561" w:rsidRDefault="00F82561">
      <w:pPr>
        <w:pStyle w:val="ConsPlusTitle"/>
        <w:jc w:val="center"/>
      </w:pPr>
      <w:r>
        <w:t>ДОЛЖНОСТЕЙ, ЗАМЕЩЕНИЕ КОТОРЫХ ВЛЕЧЕТ ЗА СОБОЙ</w:t>
      </w:r>
    </w:p>
    <w:p w:rsidR="00F82561" w:rsidRDefault="00F82561">
      <w:pPr>
        <w:pStyle w:val="ConsPlusTitle"/>
        <w:jc w:val="center"/>
      </w:pPr>
      <w:r>
        <w:t>РАЗМЕЩЕНИЕ СВЕДЕНИЙ О ДОХОДАХ, РАСХОДАХ, ОБ ИМУЩЕСТВЕ</w:t>
      </w:r>
    </w:p>
    <w:p w:rsidR="00F82561" w:rsidRDefault="00F82561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F82561" w:rsidRDefault="00F82561">
      <w:pPr>
        <w:pStyle w:val="ConsPlusTitle"/>
        <w:jc w:val="center"/>
      </w:pPr>
      <w:r>
        <w:t>ГОСУДАРСТВЕННЫХ ГРАЖДАНСКИХ СЛУЖАЩИХ ЦЕНТРАЛЬНОГО АППАРАТА</w:t>
      </w:r>
    </w:p>
    <w:p w:rsidR="00F82561" w:rsidRDefault="00F82561">
      <w:pPr>
        <w:pStyle w:val="ConsPlusTitle"/>
        <w:jc w:val="center"/>
      </w:pPr>
      <w:r>
        <w:t>ФЕДЕРАЛЬНОГО КАЗНАЧЕЙСТВА, А ТАКЖЕ СВЕДЕНИЙ О ДОХОДАХ,</w:t>
      </w:r>
    </w:p>
    <w:p w:rsidR="00F82561" w:rsidRDefault="00F82561">
      <w:pPr>
        <w:pStyle w:val="ConsPlusTitle"/>
        <w:jc w:val="center"/>
      </w:pPr>
      <w:r>
        <w:t xml:space="preserve">РАСХОДАХ, ОБ ИМУЩЕСТВЕ И ОБЯЗАТЕЛЬСТВАХ </w:t>
      </w:r>
      <w:proofErr w:type="gramStart"/>
      <w:r>
        <w:t>ИМУЩЕСТВЕННОГО</w:t>
      </w:r>
      <w:proofErr w:type="gramEnd"/>
    </w:p>
    <w:p w:rsidR="00F82561" w:rsidRDefault="00F82561">
      <w:pPr>
        <w:pStyle w:val="ConsPlusTitle"/>
        <w:jc w:val="center"/>
      </w:pPr>
      <w:r>
        <w:t>ХАРАКТЕРА ИХ СУПРУГ (СУПРУГОВ) И НЕСОВЕРШЕННОЛЕТНИХ ДЕТЕЙ</w:t>
      </w:r>
    </w:p>
    <w:p w:rsidR="00F82561" w:rsidRDefault="00F82561">
      <w:pPr>
        <w:pStyle w:val="ConsPlusTitle"/>
        <w:jc w:val="center"/>
      </w:pPr>
      <w:r>
        <w:t>НА ОФИЦИАЛЬНОМ САЙТЕ ФЕДЕРАЛЬНОГО КАЗНАЧЕЙСТВА</w:t>
      </w:r>
    </w:p>
    <w:p w:rsidR="00F82561" w:rsidRDefault="00F82561">
      <w:pPr>
        <w:pStyle w:val="ConsPlusTitle"/>
        <w:jc w:val="center"/>
      </w:pPr>
      <w:r>
        <w:t>В ИНФОРМАЦИОННО-ТЕЛЕКОММУНИКАЦИОННОЙ СЕТИ "ИНТЕРНЕТ"</w:t>
      </w:r>
    </w:p>
    <w:p w:rsidR="00F82561" w:rsidRDefault="00F82561">
      <w:pPr>
        <w:pStyle w:val="ConsPlusNormal"/>
        <w:jc w:val="center"/>
      </w:pPr>
    </w:p>
    <w:p w:rsidR="00F82561" w:rsidRDefault="00F82561">
      <w:pPr>
        <w:pStyle w:val="ConsPlusNormal"/>
        <w:ind w:firstLine="540"/>
        <w:jc w:val="both"/>
      </w:pPr>
      <w:r>
        <w:t>Руководитель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руководителя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Начальник управления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начальника управления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Помощник руководителя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Советник руководителя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Главный контролер-ревизор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lastRenderedPageBreak/>
        <w:t>Старший контролер-ревизор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Контролер-ревизор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 xml:space="preserve">Отдельные должности федеральной государственной гражданской службы в структурных подразделениях Федерального казначейства </w:t>
      </w:r>
      <w:hyperlink w:anchor="P77" w:history="1">
        <w:r>
          <w:rPr>
            <w:color w:val="0000FF"/>
          </w:rPr>
          <w:t>&lt;1&gt;</w:t>
        </w:r>
      </w:hyperlink>
      <w:r>
        <w:t>: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Начальник отдела в управлении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начальника отдела в управлении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Советник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Ведущий консультант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Консультант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Главный специалист-эксперт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Ведущий специалист-эксперт</w:t>
      </w: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  <w:r>
        <w:t>--------------------------------</w:t>
      </w:r>
    </w:p>
    <w:p w:rsidR="00F82561" w:rsidRDefault="00F82561">
      <w:pPr>
        <w:pStyle w:val="ConsPlusNormal"/>
        <w:spacing w:before="220"/>
        <w:ind w:firstLine="540"/>
        <w:jc w:val="both"/>
      </w:pPr>
      <w:bookmarkStart w:id="2" w:name="P77"/>
      <w:bookmarkEnd w:id="2"/>
      <w:r>
        <w:t>&lt;1&gt; Должности, исполнение должностных (служебных, трудовых)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казначействе, в полномочия которого входит: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осуществление государственных закупок;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казначейством.</w:t>
      </w: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jc w:val="right"/>
        <w:outlineLvl w:val="0"/>
      </w:pPr>
      <w:r>
        <w:t>Приложение N 2</w:t>
      </w:r>
    </w:p>
    <w:p w:rsidR="00F82561" w:rsidRDefault="00F82561">
      <w:pPr>
        <w:pStyle w:val="ConsPlusNormal"/>
        <w:jc w:val="right"/>
      </w:pPr>
      <w:r>
        <w:t>к приказу Федерального казначейства</w:t>
      </w:r>
    </w:p>
    <w:p w:rsidR="00F82561" w:rsidRDefault="00F82561">
      <w:pPr>
        <w:pStyle w:val="ConsPlusNormal"/>
        <w:jc w:val="right"/>
      </w:pPr>
      <w:r>
        <w:t>от 19 декабря 2016 г. N 32н</w:t>
      </w:r>
    </w:p>
    <w:p w:rsidR="00F82561" w:rsidRDefault="00F82561">
      <w:pPr>
        <w:pStyle w:val="ConsPlusNormal"/>
        <w:jc w:val="right"/>
      </w:pPr>
    </w:p>
    <w:p w:rsidR="00F82561" w:rsidRDefault="00F82561">
      <w:pPr>
        <w:pStyle w:val="ConsPlusTitle"/>
        <w:jc w:val="center"/>
      </w:pPr>
      <w:bookmarkStart w:id="3" w:name="P90"/>
      <w:bookmarkEnd w:id="3"/>
      <w:r>
        <w:t>ПЕРЕЧЕНЬ</w:t>
      </w:r>
    </w:p>
    <w:p w:rsidR="00F82561" w:rsidRDefault="00F82561">
      <w:pPr>
        <w:pStyle w:val="ConsPlusTitle"/>
        <w:jc w:val="center"/>
      </w:pPr>
      <w:r>
        <w:t>ДОЛЖНОСТЕЙ, ЗАМЕЩЕНИЕ КОТОРЫХ ВЛЕЧЕТ ЗА СОБОЙ</w:t>
      </w:r>
    </w:p>
    <w:p w:rsidR="00F82561" w:rsidRDefault="00F82561">
      <w:pPr>
        <w:pStyle w:val="ConsPlusTitle"/>
        <w:jc w:val="center"/>
      </w:pPr>
      <w:r>
        <w:t>РАЗМЕЩЕНИЕ СВЕДЕНИЙ О ДОХОДАХ, РАСХОДАХ, ОБ ИМУЩЕСТВЕ</w:t>
      </w:r>
    </w:p>
    <w:p w:rsidR="00F82561" w:rsidRDefault="00F82561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F82561" w:rsidRDefault="00F82561">
      <w:pPr>
        <w:pStyle w:val="ConsPlusTitle"/>
        <w:jc w:val="center"/>
      </w:pPr>
      <w:r>
        <w:t>ГОСУДАРСТВЕННЫХ ГРАЖДАНСКИХ СЛУЖАЩИХ ТЕРРИТОРИАЛЬНЫХ</w:t>
      </w:r>
    </w:p>
    <w:p w:rsidR="00F82561" w:rsidRDefault="00F82561">
      <w:pPr>
        <w:pStyle w:val="ConsPlusTitle"/>
        <w:jc w:val="center"/>
      </w:pPr>
      <w:r>
        <w:t>ОРГАНОВ ФЕДЕРАЛЬНОГО КАЗНАЧЕЙСТВА, А ТАКЖЕ СВЕДЕНИЙ</w:t>
      </w:r>
    </w:p>
    <w:p w:rsidR="00F82561" w:rsidRDefault="00F82561">
      <w:pPr>
        <w:pStyle w:val="ConsPlusTitle"/>
        <w:jc w:val="center"/>
      </w:pPr>
      <w:r>
        <w:t>О ДОХОДАХ, РАСХОДАХ, ОБ ИМУЩЕСТВЕ И ОБЯЗАТЕЛЬСТВАХ</w:t>
      </w:r>
    </w:p>
    <w:p w:rsidR="00F82561" w:rsidRDefault="00F82561">
      <w:pPr>
        <w:pStyle w:val="ConsPlusTitle"/>
        <w:jc w:val="center"/>
      </w:pPr>
      <w:r>
        <w:t>ИМУЩЕСТВЕННОГО ХАРАКТЕРА ИХ СУПРУГ (СУПРУГОВ)</w:t>
      </w:r>
    </w:p>
    <w:p w:rsidR="00F82561" w:rsidRDefault="00F82561">
      <w:pPr>
        <w:pStyle w:val="ConsPlusTitle"/>
        <w:jc w:val="center"/>
      </w:pPr>
      <w:r>
        <w:t>И НЕСОВЕРШЕННОЛЕТНИХ ДЕТЕЙ НА ОФИЦИАЛЬНЫХ САЙТАХ</w:t>
      </w:r>
    </w:p>
    <w:p w:rsidR="00F82561" w:rsidRDefault="00F82561">
      <w:pPr>
        <w:pStyle w:val="ConsPlusTitle"/>
        <w:jc w:val="center"/>
      </w:pPr>
      <w:r>
        <w:t>ТЕРРИТОРИАЛЬНЫХ ОРГАНОВ ФЕДЕРАЛЬНОГО КАЗНАЧЕЙСТВА</w:t>
      </w:r>
    </w:p>
    <w:p w:rsidR="00F82561" w:rsidRDefault="00F82561">
      <w:pPr>
        <w:pStyle w:val="ConsPlusTitle"/>
        <w:jc w:val="center"/>
      </w:pPr>
      <w:r>
        <w:t>В ИНФОРМАЦИОННО-ТЕЛЕКОММУНИКАЦИОННОЙ СЕТИ "ИНТЕРНЕТ"</w:t>
      </w:r>
    </w:p>
    <w:p w:rsidR="00F82561" w:rsidRDefault="00F82561">
      <w:pPr>
        <w:pStyle w:val="ConsPlusNormal"/>
        <w:jc w:val="center"/>
      </w:pPr>
    </w:p>
    <w:p w:rsidR="00F82561" w:rsidRDefault="00F82561">
      <w:pPr>
        <w:pStyle w:val="ConsPlusNormal"/>
        <w:ind w:firstLine="540"/>
        <w:jc w:val="both"/>
      </w:pPr>
      <w:r>
        <w:t>Руководитель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Помощник руководителя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руководителя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 xml:space="preserve">Отдельные должности федеральной государственной гражданской службы в структурных подразделениях территориального органа Федерального казначейства </w:t>
      </w:r>
      <w:hyperlink w:anchor="P119" w:history="1">
        <w:r>
          <w:rPr>
            <w:color w:val="0000FF"/>
          </w:rPr>
          <w:t>&lt;1&gt;</w:t>
        </w:r>
      </w:hyperlink>
      <w:r>
        <w:t>: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Начальник отдела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начальника отдела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Консультант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Главный специалист-эксперт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Ведущий специалист-эксперт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Главный казначей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Старший казначей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Казначей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Главный контролер-ревизор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Старший контролер-ревизор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Контролер-ревизор</w:t>
      </w: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  <w:r>
        <w:t>--------------------------------</w:t>
      </w:r>
    </w:p>
    <w:p w:rsidR="00F82561" w:rsidRDefault="00F82561">
      <w:pPr>
        <w:pStyle w:val="ConsPlusNormal"/>
        <w:spacing w:before="220"/>
        <w:ind w:firstLine="540"/>
        <w:jc w:val="both"/>
      </w:pPr>
      <w:bookmarkStart w:id="4" w:name="P119"/>
      <w:bookmarkEnd w:id="4"/>
      <w:r>
        <w:t>&lt;1&gt; Должности, исполнение должностных (служебных, трудовых)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казначейства, в полномочия которого входит: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осуществление государственных закупок;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казначейства.</w:t>
      </w: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jc w:val="right"/>
        <w:outlineLvl w:val="0"/>
      </w:pPr>
      <w:r>
        <w:t>Приложение N 3</w:t>
      </w:r>
    </w:p>
    <w:p w:rsidR="00F82561" w:rsidRDefault="00F82561">
      <w:pPr>
        <w:pStyle w:val="ConsPlusNormal"/>
        <w:jc w:val="right"/>
      </w:pPr>
      <w:r>
        <w:t>к приказу Федерального казначейства</w:t>
      </w:r>
    </w:p>
    <w:p w:rsidR="00F82561" w:rsidRDefault="00F82561">
      <w:pPr>
        <w:pStyle w:val="ConsPlusNormal"/>
        <w:jc w:val="right"/>
      </w:pPr>
      <w:r>
        <w:t>от 19 декабря 2016 г. N 32н</w:t>
      </w: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Title"/>
        <w:jc w:val="center"/>
      </w:pPr>
      <w:bookmarkStart w:id="5" w:name="P132"/>
      <w:bookmarkEnd w:id="5"/>
      <w:r>
        <w:t>ПЕРЕЧЕНЬ</w:t>
      </w:r>
    </w:p>
    <w:p w:rsidR="00F82561" w:rsidRDefault="00F82561">
      <w:pPr>
        <w:pStyle w:val="ConsPlusTitle"/>
        <w:jc w:val="center"/>
      </w:pPr>
      <w:r>
        <w:lastRenderedPageBreak/>
        <w:t>ДОЛЖНОСТЕЙ, ЗАМЕЩЕНИЕ КОТОРЫХ ВЛЕЧЕТ ЗА СОБОЙ</w:t>
      </w:r>
    </w:p>
    <w:p w:rsidR="00F82561" w:rsidRDefault="00F82561">
      <w:pPr>
        <w:pStyle w:val="ConsPlusTitle"/>
        <w:jc w:val="center"/>
      </w:pPr>
      <w:r>
        <w:t>РАЗМЕЩЕНИЕ СВЕДЕНИЙ О ДОХОДАХ, РАСХОДАХ, ОБ ИМУЩЕСТВЕ</w:t>
      </w:r>
    </w:p>
    <w:p w:rsidR="00F82561" w:rsidRDefault="00F82561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РАБОТНИКОВ</w:t>
      </w:r>
    </w:p>
    <w:p w:rsidR="00F82561" w:rsidRDefault="00F82561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F82561" w:rsidRDefault="00F82561">
      <w:pPr>
        <w:pStyle w:val="ConsPlusTitle"/>
        <w:jc w:val="center"/>
      </w:pPr>
      <w:r>
        <w:t>ДЕЯТЕЛЬНОСТИ КАЗНАЧЕЙСТВА РОССИИ", А ТАКЖЕ СВЕДЕНИЙ</w:t>
      </w:r>
    </w:p>
    <w:p w:rsidR="00F82561" w:rsidRDefault="00F82561">
      <w:pPr>
        <w:pStyle w:val="ConsPlusTitle"/>
        <w:jc w:val="center"/>
      </w:pPr>
      <w:r>
        <w:t>О ДОХОДАХ, РАСХОДАХ, ОБ ИМУЩЕСТВЕ И ОБЯЗАТЕЛЬСТВАХ</w:t>
      </w:r>
    </w:p>
    <w:p w:rsidR="00F82561" w:rsidRDefault="00F82561">
      <w:pPr>
        <w:pStyle w:val="ConsPlusTitle"/>
        <w:jc w:val="center"/>
      </w:pPr>
      <w:r>
        <w:t>ИМУЩЕСТВЕННОГО ХАРАКТЕРА ИХ СУПРУГ (СУПРУГОВ)</w:t>
      </w:r>
    </w:p>
    <w:p w:rsidR="00F82561" w:rsidRDefault="00F82561">
      <w:pPr>
        <w:pStyle w:val="ConsPlusTitle"/>
        <w:jc w:val="center"/>
      </w:pPr>
      <w:r>
        <w:t>И НЕСОВЕРШЕННОЛЕТНИХ ДЕТЕЙ НА ОФИЦИАЛЬНОМ САЙТЕ</w:t>
      </w:r>
    </w:p>
    <w:p w:rsidR="00F82561" w:rsidRDefault="00F82561">
      <w:pPr>
        <w:pStyle w:val="ConsPlusTitle"/>
        <w:jc w:val="center"/>
      </w:pPr>
      <w:r>
        <w:t>ФЕДЕРАЛЬНОГО КАЗЕННОГО УЧРЕЖДЕНИЯ "ЦЕНТР</w:t>
      </w:r>
    </w:p>
    <w:p w:rsidR="00F82561" w:rsidRDefault="00F82561">
      <w:pPr>
        <w:pStyle w:val="ConsPlusTitle"/>
        <w:jc w:val="center"/>
      </w:pPr>
      <w:r>
        <w:t>ПО ОБЕСПЕЧЕНИЮ ДЕЯТЕЛЬНОСТИ КАЗНАЧЕЙСТВА РОССИИ"</w:t>
      </w:r>
    </w:p>
    <w:p w:rsidR="00F82561" w:rsidRDefault="00F82561">
      <w:pPr>
        <w:pStyle w:val="ConsPlusTitle"/>
        <w:jc w:val="center"/>
      </w:pPr>
      <w:r>
        <w:t>В ИНФОРМАЦИОННО-ТЕЛЕКОММУНИКАЦИОННОЙ СЕТИ "ИНТЕРНЕТ"</w:t>
      </w:r>
    </w:p>
    <w:p w:rsidR="00F82561" w:rsidRDefault="00F82561">
      <w:pPr>
        <w:pStyle w:val="ConsPlusNormal"/>
        <w:jc w:val="center"/>
      </w:pPr>
    </w:p>
    <w:p w:rsidR="00F82561" w:rsidRDefault="00F82561">
      <w:pPr>
        <w:pStyle w:val="ConsPlusNormal"/>
        <w:ind w:firstLine="540"/>
        <w:jc w:val="both"/>
      </w:pPr>
      <w:r>
        <w:t>Директор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директора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Главный инженер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Главный бухгалтер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главного бухгалтера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Начальник филиала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Заведующий филиалом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начальника филиала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Главный бухгалтер филиала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Начальник отдела филиала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начальника отдела филиала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Начальник отдела филиала - главный бухгалтер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Заместитель начальника отдела филиала - заместитель главного бухгалтера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Должности, исполнение должностных (служебных, трудовых)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казенном учреждении "Центр по обеспечению деятельности Казначейства России", в полномочия которого входит: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распределение бюджетных ассигнований, субсидий, а также распределение ограниченных ресурсов;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осуществление государственных закупок;</w:t>
      </w:r>
    </w:p>
    <w:p w:rsidR="00F82561" w:rsidRDefault="00F82561">
      <w:pPr>
        <w:pStyle w:val="ConsPlusNormal"/>
        <w:spacing w:before="22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казенным учреждением "Центр по обеспечению деятельности Казначейства России".</w:t>
      </w: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ind w:firstLine="540"/>
        <w:jc w:val="both"/>
      </w:pPr>
    </w:p>
    <w:p w:rsidR="00F82561" w:rsidRDefault="00F8256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14E6" w:rsidRDefault="00AD4807"/>
    <w:sectPr w:rsidR="008314E6" w:rsidSect="00635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561"/>
    <w:rsid w:val="006F7967"/>
    <w:rsid w:val="00AD4807"/>
    <w:rsid w:val="00E90E6D"/>
    <w:rsid w:val="00EC7D70"/>
    <w:rsid w:val="00F8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2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25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2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25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C0E99E5573E3645CCEEFB2EBB924285A66805DDC0BF62885EAF5AD110261F8578186EA4FE3EB1DB466AE1E61C4F47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0E99E5573E3645CCEEFB2EBB924285A46F06DDCEBC62885EAF5AD110261F856A1836A8FF3CAED9457FB7B759AA0022526CA64DE3FC53D8434BF" TargetMode="External"/><Relationship Id="rId5" Type="http://schemas.openxmlformats.org/officeDocument/2006/relationships/hyperlink" Target="consultantplus://offline/ref=3C0E99E5573E3645CCEEFB2EBB924285A66700DDC5BE62885EAF5AD110261F856A1836A8FF3CAFDE467FB7B759AA0022526CA64DE3FC53D8434B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Алибекова Анжелика Костиковна</dc:creator>
  <cp:lastModifiedBy>Inet</cp:lastModifiedBy>
  <cp:revision>3</cp:revision>
  <dcterms:created xsi:type="dcterms:W3CDTF">2018-10-12T05:56:00Z</dcterms:created>
  <dcterms:modified xsi:type="dcterms:W3CDTF">2018-11-28T08:23:00Z</dcterms:modified>
</cp:coreProperties>
</file>