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B2" w:rsidRDefault="00B308B2">
      <w:pPr>
        <w:pStyle w:val="ConsPlusNormal"/>
      </w:pPr>
      <w:r>
        <w:t>Зарегистрировано в Минюсте России 9 ноября 2015 г. N 39624</w:t>
      </w:r>
    </w:p>
    <w:p w:rsidR="00B308B2" w:rsidRDefault="00B308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08B2" w:rsidRDefault="00B308B2">
      <w:pPr>
        <w:pStyle w:val="ConsPlusNormal"/>
        <w:jc w:val="both"/>
      </w:pPr>
    </w:p>
    <w:p w:rsidR="00B308B2" w:rsidRDefault="00B308B2">
      <w:pPr>
        <w:pStyle w:val="ConsPlusTitle"/>
        <w:jc w:val="center"/>
      </w:pPr>
      <w:r>
        <w:t>МИНИСТЕРСТВО ФИНАНСОВ РОССИЙСКОЙ ФЕДЕРАЦИИ</w:t>
      </w:r>
    </w:p>
    <w:p w:rsidR="00B308B2" w:rsidRDefault="00B308B2">
      <w:pPr>
        <w:pStyle w:val="ConsPlusTitle"/>
        <w:jc w:val="center"/>
      </w:pPr>
    </w:p>
    <w:p w:rsidR="00B308B2" w:rsidRDefault="00B308B2">
      <w:pPr>
        <w:pStyle w:val="ConsPlusTitle"/>
        <w:jc w:val="center"/>
      </w:pPr>
      <w:r>
        <w:t>ФЕДЕРАЛЬНОЕ КАЗНАЧЕЙСТВО</w:t>
      </w:r>
    </w:p>
    <w:p w:rsidR="00B308B2" w:rsidRDefault="00B308B2">
      <w:pPr>
        <w:pStyle w:val="ConsPlusTitle"/>
        <w:jc w:val="center"/>
      </w:pPr>
    </w:p>
    <w:p w:rsidR="00B308B2" w:rsidRDefault="00B308B2">
      <w:pPr>
        <w:pStyle w:val="ConsPlusTitle"/>
        <w:jc w:val="center"/>
      </w:pPr>
      <w:r>
        <w:t>ПРИКАЗ</w:t>
      </w:r>
    </w:p>
    <w:p w:rsidR="00B308B2" w:rsidRDefault="00B308B2">
      <w:pPr>
        <w:pStyle w:val="ConsPlusTitle"/>
        <w:jc w:val="center"/>
      </w:pPr>
      <w:r>
        <w:t>от 2 октября 2015 г. N 16н</w:t>
      </w:r>
    </w:p>
    <w:p w:rsidR="00B308B2" w:rsidRDefault="00B308B2">
      <w:pPr>
        <w:pStyle w:val="ConsPlusTitle"/>
        <w:jc w:val="center"/>
      </w:pPr>
    </w:p>
    <w:p w:rsidR="00B308B2" w:rsidRDefault="00B308B2">
      <w:pPr>
        <w:pStyle w:val="ConsPlusTitle"/>
        <w:jc w:val="center"/>
      </w:pPr>
      <w:r>
        <w:t>О РАСПРОСТРАНЕНИИ</w:t>
      </w:r>
    </w:p>
    <w:p w:rsidR="00B308B2" w:rsidRDefault="00B308B2">
      <w:pPr>
        <w:pStyle w:val="ConsPlusTitle"/>
        <w:jc w:val="center"/>
      </w:pPr>
      <w:r>
        <w:t xml:space="preserve">НА РАБОТНИКОВ, ЗАМЕЩАЮЩИХ ДОЛЖНОСТИ В </w:t>
      </w:r>
      <w:proofErr w:type="gramStart"/>
      <w:r>
        <w:t>ФЕДЕРАЛЬНОМ</w:t>
      </w:r>
      <w:proofErr w:type="gramEnd"/>
      <w:r>
        <w:t xml:space="preserve"> КАЗЕННОМ</w:t>
      </w:r>
    </w:p>
    <w:p w:rsidR="00B308B2" w:rsidRDefault="00B308B2">
      <w:pPr>
        <w:pStyle w:val="ConsPlusTitle"/>
        <w:jc w:val="center"/>
      </w:pPr>
      <w:proofErr w:type="gramStart"/>
      <w:r>
        <w:t>УЧРЕЖДЕНИИ</w:t>
      </w:r>
      <w:proofErr w:type="gramEnd"/>
      <w:r>
        <w:t xml:space="preserve"> "ЦЕНТР ПО ОБЕСПЕЧЕНИЮ ДЕЯТЕЛЬНОСТИ КАЗНАЧЕЙСТВА</w:t>
      </w:r>
    </w:p>
    <w:p w:rsidR="00B308B2" w:rsidRDefault="00B308B2">
      <w:pPr>
        <w:pStyle w:val="ConsPlusTitle"/>
        <w:jc w:val="center"/>
      </w:pPr>
      <w:r>
        <w:t>РОССИИ", ОГРАНИЧЕНИЙ, ЗАПРЕТОВ И ОБЯЗАННОСТЕЙ</w:t>
      </w:r>
    </w:p>
    <w:p w:rsidR="00B308B2" w:rsidRDefault="00B308B2">
      <w:pPr>
        <w:pStyle w:val="ConsPlusNormal"/>
        <w:jc w:val="both"/>
      </w:pPr>
    </w:p>
    <w:p w:rsidR="00B308B2" w:rsidRDefault="00B308B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статьей 349.2</w:t>
        </w:r>
      </w:hyperlink>
      <w:r>
        <w:t xml:space="preserve"> Трудового кодекса Российской Федерации (Собрание законодательства Российской Федерации, 2002, N 1, ст. 3; 2012, N 50, ст. 6954; 2013, N 19, ст. 2329) и </w:t>
      </w:r>
      <w:hyperlink r:id="rId6" w:history="1">
        <w:r>
          <w:rPr>
            <w:color w:val="0000FF"/>
          </w:rPr>
          <w:t>статьей 12.4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</w:t>
      </w:r>
      <w:proofErr w:type="gramEnd"/>
      <w:r>
        <w:t xml:space="preserve"> </w:t>
      </w:r>
      <w:proofErr w:type="gramStart"/>
      <w:r>
        <w:t>2011, N 48, ст. 6730) приказываю:</w:t>
      </w:r>
      <w:proofErr w:type="gramEnd"/>
    </w:p>
    <w:p w:rsidR="00B308B2" w:rsidRDefault="00B308B2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Установить, что на работников, замещающих должности в федеральном казенном учреждении "Центр по обеспечению деятельности Казначейства России" (далее - учреждение), включенных в </w:t>
      </w:r>
      <w:hyperlink r:id="rId7" w:history="1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</w:t>
      </w:r>
      <w:proofErr w:type="gramEnd"/>
      <w:r>
        <w:t xml:space="preserve"> </w:t>
      </w:r>
      <w:proofErr w:type="gramStart"/>
      <w:r>
        <w:t>имуществе</w:t>
      </w:r>
      <w:proofErr w:type="gramEnd"/>
      <w:r>
        <w:t xml:space="preserve">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2014 г. N 24н (зарегистрирован в Министерстве юстиции Российской Федерации 10 февраля 2015 г., регистрационный номер 35960; </w:t>
      </w:r>
      <w:proofErr w:type="gramStart"/>
      <w:r>
        <w:t xml:space="preserve">Официальный интернет-портал правовой информации http://www.pravo.gov.ru, 12 февраля 2015 г.) (далее - Перечень), распространяются ограничения, запреты и обязанности, установленные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2013, N 28, ст. 3833) (далее - постановление Правительства Российской Федерации от 5 июля 2013 г. N 568).</w:t>
      </w:r>
      <w:proofErr w:type="gramEnd"/>
    </w:p>
    <w:p w:rsidR="00B308B2" w:rsidRDefault="00B308B2">
      <w:pPr>
        <w:pStyle w:val="ConsPlusNormal"/>
        <w:spacing w:before="220"/>
        <w:ind w:firstLine="540"/>
        <w:jc w:val="both"/>
      </w:pPr>
      <w:r>
        <w:t xml:space="preserve">2. Директору учреждения (А.С. Ушаков) обеспечить соблюдение работниками учреждения, замещающими должности, указанные в </w:t>
      </w:r>
      <w:hyperlink r:id="rId9" w:history="1">
        <w:r>
          <w:rPr>
            <w:color w:val="0000FF"/>
          </w:rPr>
          <w:t>Перечне</w:t>
        </w:r>
      </w:hyperlink>
      <w:r>
        <w:t xml:space="preserve">, ограничений, запретов и обязанностей, предусмотренных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июля 2013 г. N 568.</w:t>
      </w:r>
    </w:p>
    <w:p w:rsidR="00B308B2" w:rsidRDefault="00B308B2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В.К. Зайцева.</w:t>
      </w:r>
    </w:p>
    <w:p w:rsidR="00B308B2" w:rsidRDefault="00B308B2">
      <w:pPr>
        <w:pStyle w:val="ConsPlusNormal"/>
        <w:jc w:val="both"/>
      </w:pPr>
    </w:p>
    <w:p w:rsidR="00B308B2" w:rsidRDefault="00B308B2">
      <w:pPr>
        <w:pStyle w:val="ConsPlusNormal"/>
        <w:jc w:val="right"/>
      </w:pPr>
      <w:r>
        <w:t>Руководитель</w:t>
      </w:r>
    </w:p>
    <w:p w:rsidR="00B308B2" w:rsidRDefault="00B308B2">
      <w:pPr>
        <w:pStyle w:val="ConsPlusNormal"/>
        <w:jc w:val="right"/>
      </w:pPr>
      <w:r>
        <w:t>Р.Е.АРТЮХИН</w:t>
      </w:r>
    </w:p>
    <w:p w:rsidR="00B308B2" w:rsidRDefault="00B308B2">
      <w:pPr>
        <w:pStyle w:val="ConsPlusNormal"/>
        <w:jc w:val="both"/>
      </w:pPr>
    </w:p>
    <w:p w:rsidR="00B308B2" w:rsidRDefault="00B308B2">
      <w:pPr>
        <w:pStyle w:val="ConsPlusNormal"/>
        <w:jc w:val="right"/>
      </w:pPr>
      <w:r>
        <w:t>Согласовано</w:t>
      </w:r>
    </w:p>
    <w:p w:rsidR="00B308B2" w:rsidRDefault="00B308B2">
      <w:pPr>
        <w:pStyle w:val="ConsPlusNormal"/>
        <w:jc w:val="right"/>
      </w:pPr>
      <w:r>
        <w:t>Министр финансов</w:t>
      </w:r>
    </w:p>
    <w:p w:rsidR="00B308B2" w:rsidRDefault="00B308B2">
      <w:pPr>
        <w:pStyle w:val="ConsPlusNormal"/>
        <w:jc w:val="right"/>
      </w:pPr>
      <w:r>
        <w:t>Российской Федерации</w:t>
      </w:r>
    </w:p>
    <w:p w:rsidR="00B308B2" w:rsidRDefault="00B308B2">
      <w:pPr>
        <w:pStyle w:val="ConsPlusNormal"/>
        <w:jc w:val="right"/>
      </w:pPr>
      <w:r>
        <w:t>А.Г.СИЛУАНОВ</w:t>
      </w:r>
    </w:p>
    <w:p w:rsidR="008314E6" w:rsidRDefault="00B308B2" w:rsidP="007B58C2">
      <w:pPr>
        <w:pStyle w:val="ConsPlusNormal"/>
        <w:jc w:val="right"/>
      </w:pPr>
      <w:r>
        <w:t>01.10.2015</w:t>
      </w:r>
      <w:bookmarkStart w:id="0" w:name="_GoBack"/>
      <w:bookmarkEnd w:id="0"/>
    </w:p>
    <w:sectPr w:rsidR="008314E6" w:rsidSect="00992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B2"/>
    <w:rsid w:val="006F7967"/>
    <w:rsid w:val="007B58C2"/>
    <w:rsid w:val="00B308B2"/>
    <w:rsid w:val="00E90E6D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8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08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08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8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08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08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42ACF4A35DD9A2A64A1D2C5C93D603DEF157AD01B53137E89AC4EB2B316F28F803F0DC16C1EC2DA48D4F653BIF2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42ACF4A35DD9A2A64A1D2C5C93D603DDF750A603B63137E89AC4EB2B316F28EA03A8D017C7F22DA69819347EA19564436A9936F4AC63DCIB2F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42ACF4A35DD9A2A64A1D2C5C93D603DEF95CA102B03137E89AC4EB2B316F28EA03A8D014CFF978F5D718683BF28664456A9A36EBIA26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342ACF4A35DD9A2A64A1D2C5C93D603DFF051A501B63137E89AC4EB2B316F28EA03A8D01FC2F027F0C2093037F59E7B44748634EAAFI62BL" TargetMode="External"/><Relationship Id="rId10" Type="http://schemas.openxmlformats.org/officeDocument/2006/relationships/hyperlink" Target="consultantplus://offline/ref=7342ACF4A35DD9A2A64A1D2C5C93D603DEF157AD01B53137E89AC4EB2B316F28F803F0DC16C1EC2DA48D4F653BIF2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42ACF4A35DD9A2A64A1D2C5C93D603DDF750A603B63137E89AC4EB2B316F28EA03A8D017C7F22DA69819347EA19564436A9936F4AC63DCIB2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Алибекова Анжелика Костиковна</dc:creator>
  <cp:lastModifiedBy>Inet</cp:lastModifiedBy>
  <cp:revision>3</cp:revision>
  <dcterms:created xsi:type="dcterms:W3CDTF">2018-10-16T11:54:00Z</dcterms:created>
  <dcterms:modified xsi:type="dcterms:W3CDTF">2018-11-28T08:22:00Z</dcterms:modified>
</cp:coreProperties>
</file>