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B91" w:rsidRDefault="00565A4A">
      <w:pPr>
        <w:ind w:firstLine="0"/>
        <w:jc w:val="center"/>
        <w:rPr>
          <w:rFonts w:ascii="Times New Roman" w:hAnsi="Times New Roman"/>
          <w:b/>
          <w:sz w:val="28"/>
          <w:szCs w:val="28"/>
        </w:rPr>
      </w:pPr>
      <w:r>
        <w:rPr>
          <w:rFonts w:ascii="Times New Roman" w:hAnsi="Times New Roman"/>
          <w:b/>
          <w:sz w:val="28"/>
          <w:szCs w:val="28"/>
        </w:rPr>
        <w:t>МЕТОДИЧЕСКИЕ РЕКОМЕНДАЦИИ</w:t>
      </w:r>
    </w:p>
    <w:p w:rsidR="00466B91" w:rsidRDefault="00565A4A">
      <w:pPr>
        <w:ind w:firstLine="0"/>
        <w:jc w:val="center"/>
        <w:rPr>
          <w:rFonts w:ascii="Times New Roman" w:hAnsi="Times New Roman"/>
          <w:b/>
          <w:sz w:val="28"/>
          <w:szCs w:val="28"/>
        </w:rPr>
      </w:pPr>
      <w:r>
        <w:rPr>
          <w:rFonts w:ascii="Times New Roman" w:hAnsi="Times New Roman"/>
          <w:b/>
          <w:sz w:val="28"/>
          <w:szCs w:val="28"/>
        </w:rPr>
        <w:t>ПО ВОПРОСАМ ПРЕДСТАВЛЕНИЯ СВЕДЕНИЙ</w:t>
      </w:r>
    </w:p>
    <w:p w:rsidR="00466B91" w:rsidRDefault="00565A4A">
      <w:pPr>
        <w:ind w:firstLine="0"/>
        <w:jc w:val="center"/>
        <w:rPr>
          <w:rFonts w:ascii="Times New Roman" w:hAnsi="Times New Roman"/>
          <w:b/>
          <w:sz w:val="28"/>
          <w:szCs w:val="28"/>
        </w:rPr>
      </w:pPr>
      <w:r>
        <w:rPr>
          <w:rFonts w:ascii="Times New Roman" w:hAnsi="Times New Roman"/>
          <w:b/>
          <w:sz w:val="28"/>
          <w:szCs w:val="28"/>
        </w:rPr>
        <w:t xml:space="preserve">О ДОХОДАХ, РАСХОДАХ, ОБ ИМУЩЕСТВЕ И ОБЯЗАТЕЛЬСТВАХ ИМУЩЕСТВЕННОГО ХАРАКТЕРА </w:t>
      </w:r>
    </w:p>
    <w:p w:rsidR="00466B91" w:rsidRDefault="00565A4A">
      <w:pPr>
        <w:ind w:firstLine="0"/>
        <w:jc w:val="center"/>
        <w:rPr>
          <w:rFonts w:ascii="Times New Roman" w:hAnsi="Times New Roman"/>
          <w:b/>
          <w:sz w:val="28"/>
          <w:szCs w:val="28"/>
        </w:rPr>
      </w:pPr>
      <w:r>
        <w:rPr>
          <w:rFonts w:ascii="Times New Roman" w:hAnsi="Times New Roman"/>
          <w:b/>
          <w:sz w:val="28"/>
          <w:szCs w:val="28"/>
        </w:rPr>
        <w:t xml:space="preserve">И ЗАПОЛНЕНИЯ СООТВЕТСТВУЮЩЕЙ ФОРМЫ СПРАВКИ </w:t>
      </w:r>
    </w:p>
    <w:p w:rsidR="00466B91" w:rsidRDefault="00565A4A">
      <w:pPr>
        <w:ind w:firstLine="0"/>
        <w:jc w:val="center"/>
        <w:rPr>
          <w:rFonts w:ascii="Times New Roman" w:hAnsi="Times New Roman"/>
          <w:sz w:val="28"/>
          <w:szCs w:val="28"/>
        </w:rPr>
      </w:pPr>
      <w:r>
        <w:rPr>
          <w:rFonts w:ascii="Times New Roman" w:hAnsi="Times New Roman"/>
          <w:sz w:val="28"/>
          <w:szCs w:val="28"/>
        </w:rPr>
        <w:t>в 2025 году (за отчетный 2024 год)</w:t>
      </w:r>
    </w:p>
    <w:p w:rsidR="00466B91" w:rsidRDefault="00466B91">
      <w:pPr>
        <w:ind w:firstLine="0"/>
        <w:jc w:val="center"/>
        <w:rPr>
          <w:rFonts w:ascii="Times New Roman" w:hAnsi="Times New Roman"/>
          <w:sz w:val="28"/>
          <w:szCs w:val="28"/>
        </w:rPr>
      </w:pPr>
    </w:p>
    <w:p w:rsidR="00466B91" w:rsidRDefault="00565A4A">
      <w:pPr>
        <w:ind w:firstLine="567"/>
        <w:rPr>
          <w:rFonts w:ascii="Times New Roman" w:hAnsi="Times New Roman"/>
          <w:sz w:val="28"/>
          <w:szCs w:val="28"/>
        </w:rPr>
      </w:pPr>
      <w:r>
        <w:rPr>
          <w:rFonts w:ascii="Times New Roman" w:hAnsi="Times New Roman"/>
          <w:sz w:val="28"/>
          <w:szCs w:val="28"/>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w:t>
      </w:r>
      <w:r>
        <w:rPr>
          <w:rFonts w:ascii="Times New Roman" w:hAnsi="Times New Roman"/>
          <w:sz w:val="28"/>
          <w:szCs w:val="28"/>
        </w:rPr>
        <w:t xml:space="preserve">равовым актом Российской Федерации. </w:t>
      </w:r>
    </w:p>
    <w:p w:rsidR="00466B91" w:rsidRDefault="00565A4A">
      <w:pPr>
        <w:ind w:firstLine="567"/>
        <w:rPr>
          <w:rFonts w:ascii="Times New Roman" w:hAnsi="Times New Roman"/>
          <w:sz w:val="28"/>
          <w:szCs w:val="28"/>
        </w:rPr>
      </w:pPr>
      <w:r>
        <w:rPr>
          <w:rFonts w:ascii="Times New Roman" w:hAnsi="Times New Roman"/>
          <w:sz w:val="28"/>
          <w:szCs w:val="28"/>
        </w:rPr>
        <w:t>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w:t>
      </w:r>
      <w:r>
        <w:rPr>
          <w:rFonts w:ascii="Times New Roman" w:hAnsi="Times New Roman"/>
          <w:sz w:val="28"/>
          <w:szCs w:val="28"/>
        </w:rPr>
        <w:t>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w:t>
      </w:r>
      <w:r>
        <w:rPr>
          <w:rFonts w:ascii="Times New Roman" w:hAnsi="Times New Roman"/>
          <w:sz w:val="28"/>
          <w:szCs w:val="28"/>
        </w:rPr>
        <w:t xml:space="preserve">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8" w:tooltip="consultantplus://offline/ref=57E0B1C8ADAC653FBEA55D1E9049ED91A63B5BC1BDB036D12C5B445229pEa3J" w:history="1">
        <w:r>
          <w:rPr>
            <w:rFonts w:ascii="Times New Roman" w:hAnsi="Times New Roman"/>
            <w:sz w:val="28"/>
            <w:szCs w:val="28"/>
          </w:rPr>
          <w:t>методические рекомендации</w:t>
        </w:r>
      </w:hyperlink>
      <w:r>
        <w:rPr>
          <w:rFonts w:ascii="Times New Roman" w:hAnsi="Times New Roman"/>
          <w:sz w:val="28"/>
          <w:szCs w:val="28"/>
        </w:rPr>
        <w:t xml:space="preserve"> и другие инструктивно-методические материалы по данным вопросам.</w:t>
      </w:r>
    </w:p>
    <w:p w:rsidR="00466B91" w:rsidRDefault="00565A4A">
      <w:pPr>
        <w:ind w:firstLine="567"/>
        <w:rPr>
          <w:rFonts w:ascii="Times New Roman" w:hAnsi="Times New Roman"/>
          <w:sz w:val="28"/>
          <w:szCs w:val="28"/>
        </w:rPr>
      </w:pPr>
      <w:r>
        <w:rPr>
          <w:rFonts w:ascii="Times New Roman" w:hAnsi="Times New Roman"/>
          <w:sz w:val="28"/>
          <w:szCs w:val="28"/>
        </w:rPr>
        <w:t>В этой связи пунктом 2 раздела 4 протокола засед</w:t>
      </w:r>
      <w:r>
        <w:rPr>
          <w:rFonts w:ascii="Times New Roman" w:hAnsi="Times New Roman"/>
          <w:sz w:val="28"/>
          <w:szCs w:val="28"/>
        </w:rPr>
        <w:t>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w:t>
      </w:r>
      <w:r>
        <w:rPr>
          <w:rFonts w:ascii="Times New Roman" w:hAnsi="Times New Roman"/>
          <w:sz w:val="28"/>
          <w:szCs w:val="28"/>
        </w:rPr>
        <w:t>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w:t>
      </w:r>
      <w:r>
        <w:rPr>
          <w:rFonts w:ascii="Times New Roman" w:hAnsi="Times New Roman"/>
          <w:sz w:val="28"/>
          <w:szCs w:val="28"/>
        </w:rPr>
        <w:t>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466B91" w:rsidRDefault="00565A4A">
      <w:pPr>
        <w:ind w:firstLine="567"/>
        <w:rPr>
          <w:rFonts w:ascii="Times New Roman" w:hAnsi="Times New Roman"/>
          <w:sz w:val="28"/>
          <w:szCs w:val="28"/>
        </w:rPr>
      </w:pPr>
      <w:r>
        <w:rPr>
          <w:rFonts w:ascii="Times New Roman" w:hAnsi="Times New Roman"/>
          <w:sz w:val="28"/>
          <w:szCs w:val="28"/>
        </w:rPr>
        <w:t>В свою очередь, исходя из Типового положения о подразделении федерального госуд</w:t>
      </w:r>
      <w:r>
        <w:rPr>
          <w:rFonts w:ascii="Times New Roman" w:hAnsi="Times New Roman"/>
          <w:sz w:val="28"/>
          <w:szCs w:val="28"/>
        </w:rPr>
        <w:t xml:space="preserve">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w:t>
      </w:r>
      <w:r>
        <w:rPr>
          <w:rFonts w:ascii="Times New Roman" w:hAnsi="Times New Roman"/>
          <w:sz w:val="28"/>
          <w:szCs w:val="28"/>
        </w:rPr>
        <w:t>№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w:t>
      </w:r>
      <w:r>
        <w:rPr>
          <w:rFonts w:ascii="Times New Roman" w:hAnsi="Times New Roman"/>
          <w:sz w:val="28"/>
          <w:szCs w:val="28"/>
        </w:rPr>
        <w:t>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466B91" w:rsidRDefault="00565A4A">
      <w:pPr>
        <w:ind w:firstLine="567"/>
        <w:rPr>
          <w:rFonts w:ascii="Times New Roman" w:hAnsi="Times New Roman"/>
          <w:sz w:val="28"/>
          <w:szCs w:val="28"/>
        </w:rPr>
      </w:pPr>
      <w:r>
        <w:rPr>
          <w:rFonts w:ascii="Times New Roman" w:hAnsi="Times New Roman"/>
          <w:sz w:val="28"/>
          <w:szCs w:val="28"/>
        </w:rPr>
        <w:t>В этой связи лица, на</w:t>
      </w:r>
      <w:r>
        <w:rPr>
          <w:rFonts w:ascii="Times New Roman" w:hAnsi="Times New Roman"/>
          <w:sz w:val="28"/>
          <w:szCs w:val="28"/>
        </w:rPr>
        <w:t xml:space="preserve"> которых возложены ограничения и запреты, требования о предотвращении или об урегулировании конфликта интересов, обязанности, установленные Федеральным законом от 25 декабря 2008 г. № 273-ФЗ "О противодействии коррупции", другими федеральными законами в це</w:t>
      </w:r>
      <w:r>
        <w:rPr>
          <w:rFonts w:ascii="Times New Roman" w:hAnsi="Times New Roman"/>
          <w:sz w:val="28"/>
          <w:szCs w:val="28"/>
        </w:rPr>
        <w:t>лях противодействия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w:t>
      </w:r>
      <w:r>
        <w:rPr>
          <w:rFonts w:ascii="Times New Roman" w:hAnsi="Times New Roman"/>
          <w:sz w:val="28"/>
          <w:szCs w:val="28"/>
        </w:rPr>
        <w:t>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w:t>
      </w:r>
      <w:r>
        <w:rPr>
          <w:rFonts w:ascii="Times New Roman" w:hAnsi="Times New Roman"/>
          <w:sz w:val="28"/>
          <w:szCs w:val="28"/>
        </w:rPr>
        <w:t xml:space="preserve"> подразделение органа (орган).</w:t>
      </w:r>
    </w:p>
    <w:p w:rsidR="00466B91" w:rsidRDefault="00565A4A">
      <w:pPr>
        <w:ind w:firstLine="567"/>
        <w:rPr>
          <w:rFonts w:ascii="Times New Roman" w:hAnsi="Times New Roman"/>
          <w:sz w:val="28"/>
          <w:szCs w:val="28"/>
        </w:rPr>
      </w:pPr>
      <w:r>
        <w:rPr>
          <w:rFonts w:ascii="Times New Roman" w:hAnsi="Times New Roman"/>
          <w:sz w:val="28"/>
          <w:szCs w:val="28"/>
        </w:rPr>
        <w:t>При возникновении у таких подразделений (органов) сложностей в предоставлении консультаций сотрудникам таких подразделений (органов) рекомендуется сначала обратиться в рабочем порядке к ответственным специалистам Департамента</w:t>
      </w:r>
      <w:r>
        <w:rPr>
          <w:rFonts w:ascii="Times New Roman" w:hAnsi="Times New Roman"/>
          <w:sz w:val="28"/>
          <w:szCs w:val="28"/>
        </w:rPr>
        <w:t xml:space="preserve">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а после рабочего взаимодействия при необходимости направить официальный запрос с приложением всех мат</w:t>
      </w:r>
      <w:r>
        <w:rPr>
          <w:rFonts w:ascii="Times New Roman" w:hAnsi="Times New Roman"/>
          <w:sz w:val="28"/>
          <w:szCs w:val="28"/>
        </w:rPr>
        <w:t>ериалов, характеризующих ситуацию, с просьбой оказать консультативную помощь такому подразделению.</w:t>
      </w:r>
    </w:p>
    <w:p w:rsidR="00466B91" w:rsidRDefault="00565A4A">
      <w:pPr>
        <w:ind w:firstLine="567"/>
        <w:rPr>
          <w:rFonts w:ascii="Times New Roman" w:hAnsi="Times New Roman"/>
          <w:sz w:val="28"/>
          <w:szCs w:val="28"/>
        </w:rPr>
      </w:pPr>
      <w:r>
        <w:rPr>
          <w:rFonts w:ascii="Times New Roman" w:hAnsi="Times New Roman"/>
          <w:sz w:val="28"/>
          <w:szCs w:val="28"/>
        </w:rPr>
        <w:t>При этом подразделениям по профилактике коррупционных и иных правонарушений</w:t>
      </w:r>
      <w:r>
        <w:rPr>
          <w:rStyle w:val="aff"/>
          <w:rFonts w:ascii="Times New Roman" w:hAnsi="Times New Roman"/>
          <w:sz w:val="28"/>
          <w:szCs w:val="28"/>
        </w:rPr>
        <w:t xml:space="preserve"> </w:t>
      </w:r>
      <w:r>
        <w:rPr>
          <w:rFonts w:ascii="Times New Roman" w:hAnsi="Times New Roman"/>
          <w:sz w:val="28"/>
          <w:szCs w:val="28"/>
        </w:rPr>
        <w:t>территориальных органов федеральных государственных органов, государственных внеб</w:t>
      </w:r>
      <w:r>
        <w:rPr>
          <w:rFonts w:ascii="Times New Roman" w:hAnsi="Times New Roman"/>
          <w:sz w:val="28"/>
          <w:szCs w:val="28"/>
        </w:rPr>
        <w:t>юджетных фондов или аналогичным подразделениям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w:t>
      </w:r>
      <w:r>
        <w:rPr>
          <w:rFonts w:ascii="Times New Roman" w:hAnsi="Times New Roman"/>
          <w:sz w:val="28"/>
          <w:szCs w:val="28"/>
        </w:rPr>
        <w:t>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w:t>
      </w:r>
      <w:r>
        <w:rPr>
          <w:rFonts w:ascii="Times New Roman" w:hAnsi="Times New Roman"/>
          <w:sz w:val="28"/>
          <w:szCs w:val="28"/>
        </w:rPr>
        <w:t>оррупционных и иных правонарушений.</w:t>
      </w:r>
    </w:p>
    <w:p w:rsidR="00466B91" w:rsidRDefault="00466B91">
      <w:pPr>
        <w:ind w:firstLine="567"/>
        <w:rPr>
          <w:rFonts w:ascii="Times New Roman" w:hAnsi="Times New Roman"/>
          <w:sz w:val="28"/>
          <w:szCs w:val="28"/>
        </w:rPr>
      </w:pPr>
    </w:p>
    <w:p w:rsidR="00466B91" w:rsidRDefault="00565A4A">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Pr>
          <w:rFonts w:ascii="Times New Roman" w:hAnsi="Times New Roman"/>
          <w:b/>
          <w:sz w:val="28"/>
          <w:szCs w:val="28"/>
        </w:rPr>
        <w:t>. Представление сведений о доходах, расходах,</w:t>
      </w:r>
    </w:p>
    <w:p w:rsidR="00466B91" w:rsidRDefault="00565A4A">
      <w:pPr>
        <w:pStyle w:val="af7"/>
        <w:ind w:left="0" w:firstLine="0"/>
        <w:jc w:val="center"/>
        <w:rPr>
          <w:rFonts w:ascii="Times New Roman" w:hAnsi="Times New Roman"/>
          <w:b/>
          <w:sz w:val="28"/>
          <w:szCs w:val="28"/>
        </w:rPr>
      </w:pPr>
      <w:r>
        <w:rPr>
          <w:rFonts w:ascii="Times New Roman" w:hAnsi="Times New Roman"/>
          <w:b/>
          <w:sz w:val="28"/>
          <w:szCs w:val="28"/>
        </w:rPr>
        <w:t>об имуществе и обязательствах имущественного характера</w:t>
      </w:r>
    </w:p>
    <w:p w:rsidR="00466B91" w:rsidRDefault="00466B91">
      <w:pPr>
        <w:jc w:val="center"/>
        <w:rPr>
          <w:rFonts w:ascii="Times New Roman" w:hAnsi="Times New Roman"/>
          <w:sz w:val="28"/>
          <w:szCs w:val="28"/>
        </w:rPr>
      </w:pPr>
    </w:p>
    <w:p w:rsidR="00466B91" w:rsidRDefault="00565A4A">
      <w:pPr>
        <w:tabs>
          <w:tab w:val="left" w:pos="567"/>
        </w:tabs>
        <w:ind w:firstLine="567"/>
        <w:rPr>
          <w:rFonts w:ascii="Times New Roman" w:hAnsi="Times New Roman"/>
          <w:sz w:val="28"/>
          <w:szCs w:val="28"/>
        </w:rPr>
      </w:pPr>
      <w:r>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w:t>
      </w:r>
      <w:r>
        <w:rPr>
          <w:rFonts w:ascii="Times New Roman" w:hAnsi="Times New Roman"/>
          <w:sz w:val="28"/>
          <w:szCs w:val="28"/>
        </w:rPr>
        <w:t>стью соответствующего лица, предусмотренной антикоррупционным законодательством.</w:t>
      </w:r>
    </w:p>
    <w:p w:rsidR="00466B91" w:rsidRDefault="00565A4A">
      <w:pPr>
        <w:tabs>
          <w:tab w:val="left" w:pos="567"/>
        </w:tabs>
        <w:ind w:firstLine="567"/>
        <w:rPr>
          <w:rFonts w:ascii="Times New Roman" w:hAnsi="Times New Roman"/>
          <w:b/>
          <w:sz w:val="28"/>
          <w:szCs w:val="28"/>
        </w:rPr>
      </w:pPr>
      <w:r>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466B91" w:rsidRDefault="00565A4A">
      <w:pPr>
        <w:pStyle w:val="af7"/>
        <w:numPr>
          <w:ilvl w:val="0"/>
          <w:numId w:val="1"/>
        </w:numPr>
        <w:tabs>
          <w:tab w:val="left" w:pos="567"/>
          <w:tab w:val="left" w:pos="993"/>
        </w:tabs>
        <w:ind w:left="0" w:firstLine="567"/>
        <w:rPr>
          <w:rFonts w:ascii="Times New Roman" w:hAnsi="Times New Roman"/>
          <w:sz w:val="28"/>
          <w:szCs w:val="28"/>
        </w:rPr>
      </w:pPr>
      <w:r>
        <w:rPr>
          <w:rFonts w:ascii="Times New Roman" w:hAnsi="Times New Roman"/>
          <w:sz w:val="28"/>
          <w:szCs w:val="28"/>
        </w:rPr>
        <w:t>Сведения о доходах, расходах, об имуществе и обязательствах и</w:t>
      </w:r>
      <w:r>
        <w:rPr>
          <w:rFonts w:ascii="Times New Roman" w:hAnsi="Times New Roman"/>
          <w:sz w:val="28"/>
          <w:szCs w:val="28"/>
        </w:rPr>
        <w:t>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466B91" w:rsidRDefault="00565A4A">
      <w:pPr>
        <w:pStyle w:val="af7"/>
        <w:numPr>
          <w:ilvl w:val="0"/>
          <w:numId w:val="2"/>
        </w:numPr>
        <w:tabs>
          <w:tab w:val="left" w:pos="567"/>
        </w:tabs>
        <w:ind w:left="0" w:firstLine="568"/>
        <w:contextualSpacing w:val="0"/>
        <w:rPr>
          <w:rFonts w:ascii="Times New Roman" w:hAnsi="Times New Roman"/>
          <w:sz w:val="28"/>
          <w:szCs w:val="28"/>
        </w:rPr>
      </w:pPr>
      <w:r>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 в подпункте 2 настоящего пункта);</w:t>
      </w:r>
    </w:p>
    <w:p w:rsidR="00466B91" w:rsidRDefault="00565A4A">
      <w:pPr>
        <w:pStyle w:val="af7"/>
        <w:numPr>
          <w:ilvl w:val="0"/>
          <w:numId w:val="2"/>
        </w:numPr>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лицами, замещающими муниципальные </w:t>
      </w:r>
      <w:r>
        <w:rPr>
          <w:rFonts w:ascii="Times New Roman" w:hAnsi="Times New Roman"/>
          <w:sz w:val="28"/>
          <w:szCs w:val="28"/>
        </w:rPr>
        <w:t>должности депутатов представительных органов муниципальных образований или должности депутатов законодательных органов субъектов Российской Федерации и осуществляющими свои полномочия без отрыва от основной деятельности (на непостоянной основе), - в течени</w:t>
      </w:r>
      <w:r>
        <w:rPr>
          <w:rFonts w:ascii="Times New Roman" w:hAnsi="Times New Roman"/>
          <w:sz w:val="28"/>
          <w:szCs w:val="28"/>
        </w:rPr>
        <w:t>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 г. № 230-ФЗ "О контроле за соотве</w:t>
      </w:r>
      <w:r>
        <w:rPr>
          <w:rFonts w:ascii="Times New Roman" w:hAnsi="Times New Roman"/>
          <w:sz w:val="28"/>
          <w:szCs w:val="28"/>
        </w:rPr>
        <w:t xml:space="preserve">тствием расходов лиц, замещающих государственные должности, и иных лиц их доходам". </w:t>
      </w:r>
    </w:p>
    <w:p w:rsidR="00466B91" w:rsidRDefault="00565A4A">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В случае, если в течение отчетного периода такие сделки не совершались:</w:t>
      </w:r>
    </w:p>
    <w:p w:rsidR="00466B91" w:rsidRDefault="00565A4A">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представительных органов муниципальных образован</w:t>
      </w:r>
      <w:r>
        <w:rPr>
          <w:rFonts w:ascii="Times New Roman" w:hAnsi="Times New Roman"/>
          <w:sz w:val="28"/>
          <w:szCs w:val="28"/>
        </w:rPr>
        <w:t>ий и осуществляющих свои полномочия на непостоянной основе, сообщают об этом высшему должностному лицу субъекта Российской Федерации в порядке, установленном законом субъекта Российской Федерации;</w:t>
      </w:r>
    </w:p>
    <w:p w:rsidR="00466B91" w:rsidRDefault="00565A4A">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w:t>
      </w:r>
      <w:r>
        <w:rPr>
          <w:rFonts w:ascii="Times New Roman" w:hAnsi="Times New Roman"/>
          <w:sz w:val="28"/>
          <w:szCs w:val="28"/>
        </w:rPr>
        <w:t>в субъектов Российской Федерации и осуществляющие свои полномочия без отрыва от основной деятельности, –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w:t>
      </w:r>
      <w:r>
        <w:rPr>
          <w:rFonts w:ascii="Times New Roman" w:hAnsi="Times New Roman"/>
          <w:sz w:val="28"/>
          <w:szCs w:val="28"/>
        </w:rPr>
        <w:t>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rsidR="00466B91" w:rsidRDefault="00565A4A">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Дополнительные пояснения содержатся в Инструктивно-методических материалах по отдельным воп</w:t>
      </w:r>
      <w:r>
        <w:rPr>
          <w:rFonts w:ascii="Times New Roman" w:hAnsi="Times New Roman"/>
          <w:sz w:val="28"/>
          <w:szCs w:val="28"/>
        </w:rPr>
        <w:t>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w:t>
      </w:r>
      <w:r>
        <w:rPr>
          <w:rFonts w:ascii="Times New Roman" w:hAnsi="Times New Roman"/>
          <w:sz w:val="28"/>
          <w:szCs w:val="28"/>
        </w:rPr>
        <w:t>ой Федерации" (</w:t>
      </w:r>
      <w:hyperlink r:id="rId9" w:history="1">
        <w:r>
          <w:rPr>
            <w:rStyle w:val="aff5"/>
            <w:rFonts w:ascii="Times New Roman" w:hAnsi="Times New Roman"/>
            <w:sz w:val="28"/>
            <w:szCs w:val="28"/>
          </w:rPr>
          <w:t>https://mintrud.gov.ru/ministry/programms/anticorruption/9/instruktivno-metodicheskie-materialy-po-fz</w:t>
        </w:r>
      </w:hyperlink>
      <w:r>
        <w:rPr>
          <w:rFonts w:ascii="Times New Roman" w:hAnsi="Times New Roman"/>
          <w:sz w:val="28"/>
          <w:szCs w:val="28"/>
        </w:rPr>
        <w:t>).</w:t>
      </w:r>
    </w:p>
    <w:p w:rsidR="00466B91" w:rsidRDefault="00565A4A">
      <w:pPr>
        <w:pStyle w:val="af7"/>
        <w:numPr>
          <w:ilvl w:val="0"/>
          <w:numId w:val="2"/>
        </w:numPr>
        <w:tabs>
          <w:tab w:val="left" w:pos="567"/>
        </w:tabs>
        <w:ind w:left="0" w:firstLine="567"/>
        <w:rPr>
          <w:rFonts w:ascii="Times New Roman" w:hAnsi="Times New Roman"/>
          <w:sz w:val="28"/>
          <w:szCs w:val="28"/>
        </w:rPr>
      </w:pPr>
      <w:r>
        <w:rPr>
          <w:rFonts w:ascii="Times New Roman" w:hAnsi="Times New Roman"/>
          <w:sz w:val="28"/>
          <w:szCs w:val="28"/>
        </w:rPr>
        <w:t xml:space="preserve">государственными и </w:t>
      </w:r>
      <w:r>
        <w:rPr>
          <w:rFonts w:ascii="Times New Roman" w:hAnsi="Times New Roman"/>
          <w:sz w:val="28"/>
          <w:szCs w:val="28"/>
        </w:rPr>
        <w:t xml:space="preserve">муниципальными служащими, замещающими должности, включенные в </w:t>
      </w:r>
      <w:hyperlink r:id="rId10" w:tooltip="consultantplus://offline/ref=C9E7374AA1332C6CF9FF0059DC9BC42D7E0C4094E90E8D4E87A0DE0B00JBsBL" w:history="1">
        <w:r>
          <w:rPr>
            <w:rFonts w:ascii="Times New Roman" w:hAnsi="Times New Roman"/>
            <w:sz w:val="28"/>
            <w:szCs w:val="28"/>
          </w:rPr>
          <w:t>перечни</w:t>
        </w:r>
      </w:hyperlink>
      <w:r>
        <w:rPr>
          <w:rFonts w:ascii="Times New Roman" w:hAnsi="Times New Roman"/>
          <w:sz w:val="28"/>
          <w:szCs w:val="28"/>
        </w:rPr>
        <w:t>, утвержденные нормативными правовыми актами Российской Федерации;</w:t>
      </w:r>
    </w:p>
    <w:p w:rsidR="00466B91" w:rsidRDefault="00565A4A">
      <w:pPr>
        <w:pStyle w:val="af7"/>
        <w:numPr>
          <w:ilvl w:val="0"/>
          <w:numId w:val="2"/>
        </w:numPr>
        <w:tabs>
          <w:tab w:val="left" w:pos="567"/>
        </w:tabs>
        <w:ind w:left="0" w:firstLine="567"/>
        <w:rPr>
          <w:rFonts w:ascii="Times New Roman" w:hAnsi="Times New Roman"/>
          <w:sz w:val="28"/>
          <w:szCs w:val="28"/>
        </w:rPr>
      </w:pPr>
      <w:r>
        <w:rPr>
          <w:rFonts w:ascii="Times New Roman" w:hAnsi="Times New Roman"/>
          <w:sz w:val="28"/>
          <w:szCs w:val="28"/>
        </w:rPr>
        <w:t>работниками государственных внебюджетных фондов, государственных корпораций (компаний), иных организаций, создаваемых Российской Федерацией на основании федеральных зако</w:t>
      </w:r>
      <w:r>
        <w:rPr>
          <w:rFonts w:ascii="Times New Roman" w:hAnsi="Times New Roman"/>
          <w:sz w:val="28"/>
          <w:szCs w:val="28"/>
        </w:rPr>
        <w:t>нов, публично-правовых компаний,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либо должности, включенные в перечни, утвержденные нормативными</w:t>
      </w:r>
      <w:r>
        <w:rPr>
          <w:rFonts w:ascii="Times New Roman" w:hAnsi="Times New Roman"/>
          <w:sz w:val="28"/>
          <w:szCs w:val="28"/>
        </w:rPr>
        <w:t xml:space="preserve"> правовыми актами Российской Федерации, и (или) нормативными правовыми актами таких фондов, локальными нормативными актами таких корпораций (компаний), организаций, публично-правовых компаний;</w:t>
      </w:r>
    </w:p>
    <w:p w:rsidR="00466B91" w:rsidRDefault="00565A4A">
      <w:pPr>
        <w:pStyle w:val="ConsPlusNormal"/>
        <w:numPr>
          <w:ilvl w:val="0"/>
          <w:numId w:val="2"/>
        </w:numPr>
        <w:tabs>
          <w:tab w:val="left" w:pos="567"/>
        </w:tabs>
        <w:ind w:left="0" w:firstLine="567"/>
        <w:jc w:val="both"/>
      </w:pPr>
      <w:r>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1" w:tooltip="consultantplus://offline/ref=176F7DE9F43BBC5D4BD135AAE1CAD04D0FAF9650A130B33DA87DA13E97FAF95DCF18F97FDC1FE2FAH7g2M" w:history="1">
        <w:r>
          <w:t>перечень</w:t>
        </w:r>
      </w:hyperlink>
      <w:r>
        <w:t>, утвержденный Советом директоров Центрального банка Российской Федерации;</w:t>
      </w:r>
    </w:p>
    <w:p w:rsidR="00466B91" w:rsidRDefault="00565A4A">
      <w:pPr>
        <w:pStyle w:val="af7"/>
        <w:numPr>
          <w:ilvl w:val="0"/>
          <w:numId w:val="2"/>
        </w:numPr>
        <w:tabs>
          <w:tab w:val="left" w:pos="567"/>
        </w:tabs>
        <w:ind w:left="0" w:firstLine="567"/>
        <w:rPr>
          <w:rFonts w:ascii="Times New Roman" w:hAnsi="Times New Roman"/>
          <w:sz w:val="28"/>
          <w:szCs w:val="28"/>
        </w:rPr>
      </w:pPr>
      <w:r>
        <w:rPr>
          <w:rFonts w:ascii="Times New Roman" w:hAnsi="Times New Roman"/>
          <w:sz w:val="28"/>
          <w:szCs w:val="28"/>
        </w:rPr>
        <w:t xml:space="preserve">работниками </w:t>
      </w:r>
      <w:r>
        <w:rPr>
          <w:rFonts w:ascii="Times New Roman" w:hAnsi="Times New Roman"/>
          <w:sz w:val="28"/>
          <w:szCs w:val="28"/>
        </w:rPr>
        <w:t xml:space="preserve">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2" w:tooltip="consultantplus://offline/ref=7F2EEDDD06F168B694690D2DE649735BC9E53CBFC16FEC31087E4E96CAJ2nFL" w:history="1">
        <w:r>
          <w:rPr>
            <w:rFonts w:ascii="Times New Roman" w:hAnsi="Times New Roman"/>
            <w:sz w:val="28"/>
            <w:szCs w:val="28"/>
          </w:rPr>
          <w:t>перечни</w:t>
        </w:r>
      </w:hyperlink>
      <w:r>
        <w:rPr>
          <w:rFonts w:ascii="Times New Roman" w:hAnsi="Times New Roman"/>
          <w:sz w:val="28"/>
          <w:szCs w:val="28"/>
        </w:rPr>
        <w:t>, утвержденные федеральными государственными органами;</w:t>
      </w:r>
    </w:p>
    <w:p w:rsidR="00466B91" w:rsidRDefault="00565A4A">
      <w:pPr>
        <w:pStyle w:val="af7"/>
        <w:numPr>
          <w:ilvl w:val="0"/>
          <w:numId w:val="2"/>
        </w:numPr>
        <w:tabs>
          <w:tab w:val="left" w:pos="567"/>
        </w:tabs>
        <w:ind w:left="0" w:firstLine="567"/>
        <w:rPr>
          <w:rFonts w:ascii="Times New Roman" w:hAnsi="Times New Roman"/>
          <w:sz w:val="28"/>
          <w:szCs w:val="28"/>
        </w:rPr>
      </w:pPr>
      <w:r>
        <w:rPr>
          <w:rFonts w:ascii="Times New Roman" w:hAnsi="Times New Roman"/>
          <w:sz w:val="28"/>
          <w:szCs w:val="28"/>
        </w:rPr>
        <w:t>атаманом Всероссийского казачьего общ</w:t>
      </w:r>
      <w:r>
        <w:rPr>
          <w:rFonts w:ascii="Times New Roman" w:hAnsi="Times New Roman"/>
          <w:sz w:val="28"/>
          <w:szCs w:val="28"/>
        </w:rPr>
        <w:t>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466B91" w:rsidRDefault="00565A4A">
      <w:pPr>
        <w:pStyle w:val="af7"/>
        <w:numPr>
          <w:ilvl w:val="0"/>
          <w:numId w:val="2"/>
        </w:numPr>
        <w:tabs>
          <w:tab w:val="left" w:pos="567"/>
        </w:tabs>
        <w:ind w:left="0" w:firstLine="567"/>
        <w:rPr>
          <w:rFonts w:ascii="Times New Roman" w:hAnsi="Times New Roman"/>
          <w:sz w:val="28"/>
          <w:szCs w:val="28"/>
        </w:rPr>
      </w:pPr>
      <w:r>
        <w:rPr>
          <w:rFonts w:ascii="Times New Roman" w:hAnsi="Times New Roman"/>
          <w:sz w:val="28"/>
          <w:szCs w:val="28"/>
        </w:rPr>
        <w:t>главным финансовым уполномоченным и финансовыми уполномоченными в сферах финансовых усл</w:t>
      </w:r>
      <w:r>
        <w:rPr>
          <w:rFonts w:ascii="Times New Roman" w:hAnsi="Times New Roman"/>
          <w:sz w:val="28"/>
          <w:szCs w:val="28"/>
        </w:rPr>
        <w:t>уг, руководителем службы обеспечения деятельности финансового уполномоченного;</w:t>
      </w:r>
    </w:p>
    <w:p w:rsidR="00466B91" w:rsidRDefault="00565A4A">
      <w:pPr>
        <w:pStyle w:val="af7"/>
        <w:numPr>
          <w:ilvl w:val="0"/>
          <w:numId w:val="2"/>
        </w:numPr>
        <w:tabs>
          <w:tab w:val="left" w:pos="567"/>
        </w:tabs>
        <w:ind w:left="0" w:firstLine="567"/>
        <w:rPr>
          <w:rFonts w:ascii="Times New Roman" w:hAnsi="Times New Roman"/>
          <w:sz w:val="28"/>
          <w:szCs w:val="28"/>
        </w:rPr>
      </w:pPr>
      <w:r>
        <w:rPr>
          <w:rFonts w:ascii="Times New Roman" w:hAnsi="Times New Roman"/>
          <w:sz w:val="28"/>
          <w:szCs w:val="28"/>
        </w:rPr>
        <w:t>иными лицами в соответствии с законодательством Российской Федерации.</w:t>
      </w:r>
    </w:p>
    <w:p w:rsidR="00466B91" w:rsidRDefault="00565A4A">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w:t>
      </w:r>
      <w:r>
        <w:rPr>
          <w:rFonts w:ascii="Times New Roman" w:hAnsi="Times New Roman"/>
          <w:sz w:val="28"/>
          <w:szCs w:val="28"/>
        </w:rPr>
        <w:t>ендующим на замещение (далее – гражданин):</w:t>
      </w:r>
    </w:p>
    <w:p w:rsidR="00466B91" w:rsidRDefault="00565A4A">
      <w:pPr>
        <w:pStyle w:val="af7"/>
        <w:numPr>
          <w:ilvl w:val="0"/>
          <w:numId w:val="3"/>
        </w:numPr>
        <w:tabs>
          <w:tab w:val="left" w:pos="0"/>
          <w:tab w:val="left" w:pos="567"/>
        </w:tabs>
        <w:ind w:left="0" w:firstLine="567"/>
        <w:rPr>
          <w:rFonts w:ascii="Times New Roman" w:hAnsi="Times New Roman"/>
          <w:sz w:val="28"/>
          <w:szCs w:val="28"/>
        </w:rPr>
      </w:pPr>
      <w:r>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466B91" w:rsidRDefault="00565A4A">
      <w:pPr>
        <w:pStyle w:val="af7"/>
        <w:numPr>
          <w:ilvl w:val="0"/>
          <w:numId w:val="3"/>
        </w:numPr>
        <w:tabs>
          <w:tab w:val="left" w:pos="567"/>
        </w:tabs>
        <w:ind w:left="0" w:firstLine="567"/>
        <w:rPr>
          <w:rFonts w:ascii="Times New Roman" w:hAnsi="Times New Roman"/>
          <w:sz w:val="28"/>
          <w:szCs w:val="28"/>
        </w:rPr>
      </w:pPr>
      <w:r>
        <w:rPr>
          <w:rFonts w:ascii="Times New Roman" w:hAnsi="Times New Roman"/>
          <w:sz w:val="28"/>
          <w:szCs w:val="28"/>
        </w:rPr>
        <w:t>любой должности государственной службы Российской Федерации (поступающим на службу);</w:t>
      </w:r>
    </w:p>
    <w:p w:rsidR="00466B91" w:rsidRDefault="00565A4A">
      <w:pPr>
        <w:pStyle w:val="af7"/>
        <w:numPr>
          <w:ilvl w:val="0"/>
          <w:numId w:val="3"/>
        </w:numPr>
        <w:tabs>
          <w:tab w:val="left" w:pos="567"/>
        </w:tabs>
        <w:ind w:left="0" w:firstLine="567"/>
        <w:rPr>
          <w:rFonts w:ascii="Times New Roman" w:hAnsi="Times New Roman"/>
          <w:sz w:val="28"/>
          <w:szCs w:val="28"/>
        </w:rPr>
      </w:pPr>
      <w:r>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466B91" w:rsidRDefault="00565A4A">
      <w:pPr>
        <w:pStyle w:val="af7"/>
        <w:numPr>
          <w:ilvl w:val="0"/>
          <w:numId w:val="3"/>
        </w:numPr>
        <w:tabs>
          <w:tab w:val="left" w:pos="567"/>
        </w:tabs>
        <w:ind w:left="0" w:firstLine="567"/>
        <w:rPr>
          <w:rFonts w:ascii="Times New Roman" w:hAnsi="Times New Roman"/>
          <w:sz w:val="28"/>
          <w:szCs w:val="28"/>
        </w:rPr>
      </w:pPr>
      <w:r>
        <w:rPr>
          <w:rFonts w:ascii="Times New Roman" w:hAnsi="Times New Roman"/>
          <w:sz w:val="28"/>
          <w:szCs w:val="28"/>
        </w:rPr>
        <w:t>должности в государственных внебюджетных фондах, гос</w:t>
      </w:r>
      <w:r>
        <w:rPr>
          <w:rFonts w:ascii="Times New Roman" w:hAnsi="Times New Roman"/>
          <w:sz w:val="28"/>
          <w:szCs w:val="28"/>
        </w:rPr>
        <w:t>ударственных корпорациях (компаниях), иных организациях, создаваемых Российской Федерацией на основании федеральных законов, публично-правовых компаниях, назначение на которую и освобождение от которой осуществляется Президентом Российской Федерации или Пр</w:t>
      </w:r>
      <w:r>
        <w:rPr>
          <w:rFonts w:ascii="Times New Roman" w:hAnsi="Times New Roman"/>
          <w:sz w:val="28"/>
          <w:szCs w:val="28"/>
        </w:rPr>
        <w:t>авительством Российской Федерации, либо должности, включенной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органи</w:t>
      </w:r>
      <w:r>
        <w:rPr>
          <w:rFonts w:ascii="Times New Roman" w:hAnsi="Times New Roman"/>
          <w:sz w:val="28"/>
          <w:szCs w:val="28"/>
        </w:rPr>
        <w:t>заций, публично-правовых компаний;</w:t>
      </w:r>
    </w:p>
    <w:p w:rsidR="00466B91" w:rsidRDefault="00565A4A">
      <w:pPr>
        <w:pStyle w:val="af7"/>
        <w:numPr>
          <w:ilvl w:val="0"/>
          <w:numId w:val="3"/>
        </w:numPr>
        <w:tabs>
          <w:tab w:val="left" w:pos="567"/>
        </w:tabs>
        <w:ind w:left="0" w:firstLine="567"/>
        <w:rPr>
          <w:rFonts w:ascii="Times New Roman" w:hAnsi="Times New Roman"/>
          <w:sz w:val="28"/>
          <w:szCs w:val="28"/>
        </w:rPr>
      </w:pPr>
      <w:r>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3" w:tooltip="consultantplus://offline/ref=3743F552A0D416E80BEAF690826125BB530BB097B6A5A5C17137C1E72FF3E91DCF3284BA9D2A6279g3rBM" w:history="1">
        <w:r>
          <w:rPr>
            <w:rFonts w:ascii="Times New Roman" w:hAnsi="Times New Roman"/>
            <w:sz w:val="28"/>
            <w:szCs w:val="28"/>
          </w:rPr>
          <w:t>перечень</w:t>
        </w:r>
      </w:hyperlink>
      <w:r>
        <w:rPr>
          <w:rFonts w:ascii="Times New Roman" w:hAnsi="Times New Roman"/>
          <w:sz w:val="28"/>
          <w:szCs w:val="28"/>
        </w:rPr>
        <w:t>, утвержденный Советом директоров Центрального банка Российской Федерации;</w:t>
      </w:r>
    </w:p>
    <w:p w:rsidR="00466B91" w:rsidRDefault="00565A4A">
      <w:pPr>
        <w:pStyle w:val="af7"/>
        <w:numPr>
          <w:ilvl w:val="0"/>
          <w:numId w:val="3"/>
        </w:numPr>
        <w:tabs>
          <w:tab w:val="left" w:pos="567"/>
        </w:tabs>
        <w:ind w:left="0" w:firstLine="567"/>
        <w:rPr>
          <w:rFonts w:ascii="Times New Roman" w:hAnsi="Times New Roman"/>
          <w:sz w:val="28"/>
          <w:szCs w:val="28"/>
        </w:rPr>
      </w:pPr>
      <w:r>
        <w:rPr>
          <w:rFonts w:ascii="Times New Roman" w:hAnsi="Times New Roman"/>
          <w:sz w:val="28"/>
          <w:szCs w:val="28"/>
        </w:rPr>
        <w:t>отд</w:t>
      </w:r>
      <w:r>
        <w:rPr>
          <w:rFonts w:ascii="Times New Roman" w:hAnsi="Times New Roman"/>
          <w:sz w:val="28"/>
          <w:szCs w:val="28"/>
        </w:rPr>
        <w:t xml:space="preserve">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4" w:tooltip="consultantplus://offline/ref=7F2EEDDD06F168B694690D2DE649735BC9E53CBFC16FEC31087E4E96CAJ2nFL" w:history="1">
        <w:r>
          <w:rPr>
            <w:rFonts w:ascii="Times New Roman" w:hAnsi="Times New Roman"/>
            <w:sz w:val="28"/>
            <w:szCs w:val="28"/>
          </w:rPr>
          <w:t>перечни</w:t>
        </w:r>
      </w:hyperlink>
      <w:r>
        <w:rPr>
          <w:rFonts w:ascii="Times New Roman" w:hAnsi="Times New Roman"/>
          <w:sz w:val="28"/>
          <w:szCs w:val="28"/>
        </w:rPr>
        <w:t>, утвержденные федеральными государственными органами;</w:t>
      </w:r>
    </w:p>
    <w:p w:rsidR="00466B91" w:rsidRDefault="00565A4A">
      <w:pPr>
        <w:pStyle w:val="af7"/>
        <w:numPr>
          <w:ilvl w:val="0"/>
          <w:numId w:val="3"/>
        </w:numPr>
        <w:tabs>
          <w:tab w:val="left" w:pos="567"/>
        </w:tabs>
        <w:ind w:left="0" w:firstLine="567"/>
        <w:rPr>
          <w:rFonts w:ascii="Times New Roman" w:hAnsi="Times New Roman"/>
          <w:sz w:val="28"/>
          <w:szCs w:val="28"/>
        </w:rPr>
      </w:pPr>
      <w:r>
        <w:rPr>
          <w:rFonts w:ascii="Times New Roman" w:hAnsi="Times New Roman"/>
          <w:sz w:val="28"/>
          <w:szCs w:val="28"/>
        </w:rPr>
        <w:t>должности атамана войскового казачьего общества (атаманом войскового каз</w:t>
      </w:r>
      <w:r>
        <w:rPr>
          <w:rFonts w:ascii="Times New Roman" w:hAnsi="Times New Roman"/>
          <w:sz w:val="28"/>
          <w:szCs w:val="28"/>
        </w:rPr>
        <w:t>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rsidR="00466B91" w:rsidRDefault="00565A4A">
      <w:pPr>
        <w:pStyle w:val="af7"/>
        <w:numPr>
          <w:ilvl w:val="0"/>
          <w:numId w:val="3"/>
        </w:numPr>
        <w:tabs>
          <w:tab w:val="left" w:pos="567"/>
        </w:tabs>
        <w:ind w:left="0" w:firstLine="567"/>
        <w:rPr>
          <w:rFonts w:ascii="Times New Roman" w:hAnsi="Times New Roman"/>
          <w:sz w:val="28"/>
          <w:szCs w:val="28"/>
        </w:rPr>
      </w:pPr>
      <w:r>
        <w:rPr>
          <w:rFonts w:ascii="Times New Roman" w:hAnsi="Times New Roman"/>
          <w:sz w:val="28"/>
          <w:szCs w:val="28"/>
        </w:rPr>
        <w:t>должности главн</w:t>
      </w:r>
      <w:r>
        <w:rPr>
          <w:rFonts w:ascii="Times New Roman" w:hAnsi="Times New Roman"/>
          <w:sz w:val="28"/>
          <w:szCs w:val="28"/>
        </w:rPr>
        <w:t>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rsidR="00466B91" w:rsidRDefault="00565A4A">
      <w:pPr>
        <w:pStyle w:val="af7"/>
        <w:numPr>
          <w:ilvl w:val="0"/>
          <w:numId w:val="3"/>
        </w:numPr>
        <w:tabs>
          <w:tab w:val="left" w:pos="567"/>
        </w:tabs>
        <w:ind w:left="0" w:firstLine="567"/>
        <w:rPr>
          <w:rFonts w:ascii="Times New Roman" w:hAnsi="Times New Roman"/>
          <w:sz w:val="28"/>
          <w:szCs w:val="28"/>
        </w:rPr>
      </w:pPr>
      <w:r>
        <w:rPr>
          <w:rFonts w:ascii="Times New Roman" w:hAnsi="Times New Roman"/>
          <w:sz w:val="28"/>
          <w:szCs w:val="28"/>
        </w:rPr>
        <w:t>иных должностей в соответствии с законодательством Российской Федерации.</w:t>
      </w:r>
    </w:p>
    <w:p w:rsidR="00466B91" w:rsidRDefault="00565A4A">
      <w:pPr>
        <w:pStyle w:val="af7"/>
        <w:tabs>
          <w:tab w:val="left" w:pos="1134"/>
        </w:tabs>
        <w:ind w:left="0" w:firstLine="567"/>
        <w:rPr>
          <w:rFonts w:ascii="Times New Roman" w:hAnsi="Times New Roman"/>
          <w:sz w:val="28"/>
          <w:szCs w:val="28"/>
        </w:rPr>
      </w:pPr>
      <w:r>
        <w:rPr>
          <w:rFonts w:ascii="Times New Roman" w:hAnsi="Times New Roman"/>
          <w:sz w:val="28"/>
          <w:szCs w:val="28"/>
        </w:rPr>
        <w:t>Законами субъектов Ро</w:t>
      </w:r>
      <w:r>
        <w:rPr>
          <w:rFonts w:ascii="Times New Roman" w:hAnsi="Times New Roman"/>
          <w:sz w:val="28"/>
          <w:szCs w:val="28"/>
        </w:rPr>
        <w:t>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w:t>
      </w:r>
      <w:r>
        <w:rPr>
          <w:rFonts w:ascii="Times New Roman" w:hAnsi="Times New Roman"/>
          <w:sz w:val="28"/>
          <w:szCs w:val="28"/>
        </w:rPr>
        <w:t>о периода со дня наделения полномочиями по должности (назначения, избрания на должность) представить Сведения в утвержденном порядке).</w:t>
      </w:r>
    </w:p>
    <w:p w:rsidR="00466B91" w:rsidRDefault="00565A4A">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Государственный гражданский служащий</w:t>
      </w:r>
      <w:r>
        <w:rPr>
          <w:rFonts w:ascii="Times New Roman" w:hAnsi="Times New Roman"/>
          <w:sz w:val="28"/>
        </w:rPr>
        <w:t xml:space="preserve"> Российской Федерации</w:t>
      </w:r>
      <w:r>
        <w:rPr>
          <w:rFonts w:ascii="Times New Roman" w:hAnsi="Times New Roman"/>
          <w:sz w:val="28"/>
          <w:szCs w:val="28"/>
        </w:rPr>
        <w:t xml:space="preserve"> и гражданин, претендующие на включение в федеральный кадровый р</w:t>
      </w:r>
      <w:r>
        <w:rPr>
          <w:rFonts w:ascii="Times New Roman" w:hAnsi="Times New Roman"/>
          <w:sz w:val="28"/>
          <w:szCs w:val="28"/>
        </w:rPr>
        <w:t>езерв на государственной гражданской службе</w:t>
      </w:r>
      <w:r>
        <w:rPr>
          <w:rFonts w:ascii="Times New Roman" w:hAnsi="Times New Roman"/>
          <w:sz w:val="28"/>
        </w:rPr>
        <w:t xml:space="preserve"> Российской Федерации (далее – федеральный кадровый резерв)</w:t>
      </w:r>
      <w:r>
        <w:rPr>
          <w:rFonts w:ascii="Times New Roman" w:hAnsi="Times New Roman"/>
          <w:sz w:val="28"/>
          <w:szCs w:val="28"/>
        </w:rPr>
        <w:t>, представляют Сведения при рассмотрении вопроса о включении в названный резерв согласно Указу Президента Российской Федерации от 22 января 2024 г. № 61 "</w:t>
      </w:r>
      <w:r>
        <w:rPr>
          <w:rFonts w:ascii="Times New Roman" w:hAnsi="Times New Roman"/>
          <w:sz w:val="28"/>
          <w:szCs w:val="28"/>
        </w:rPr>
        <w:t xml:space="preserve">О федеральном кадровом резерве на государственной гражданской службе Российской Федерации" (далее – Указ Президента Российской Федерации </w:t>
      </w:r>
      <w:r>
        <w:rPr>
          <w:rFonts w:ascii="Times New Roman" w:hAnsi="Times New Roman"/>
          <w:sz w:val="28"/>
          <w:szCs w:val="28"/>
        </w:rPr>
        <w:br/>
        <w:t>№ 61).</w:t>
      </w:r>
    </w:p>
    <w:p w:rsidR="00466B91" w:rsidRDefault="00565A4A">
      <w:pPr>
        <w:pStyle w:val="af7"/>
        <w:tabs>
          <w:tab w:val="left" w:pos="1134"/>
        </w:tabs>
        <w:ind w:left="0" w:firstLine="567"/>
        <w:rPr>
          <w:rFonts w:ascii="Times New Roman" w:hAnsi="Times New Roman"/>
          <w:color w:val="000000"/>
          <w:sz w:val="28"/>
          <w:szCs w:val="28"/>
        </w:rPr>
      </w:pPr>
      <w:r>
        <w:rPr>
          <w:rFonts w:ascii="Times New Roman" w:hAnsi="Times New Roman"/>
          <w:color w:val="000000"/>
          <w:sz w:val="28"/>
          <w:szCs w:val="28"/>
        </w:rPr>
        <w:t>При заполнении с использованием специального программного обеспечения "Справки БК" (далее – СПО "Справки БК") т</w:t>
      </w:r>
      <w:r>
        <w:rPr>
          <w:rFonts w:ascii="Times New Roman" w:hAnsi="Times New Roman"/>
          <w:color w:val="000000"/>
          <w:sz w:val="28"/>
          <w:szCs w:val="28"/>
        </w:rPr>
        <w:t>итульного листа справки в строке "В связи с чем подается справка" рекомендуется выбрать "иное" и указать, что лицо претендует на включение в федеральный кадровый резерв.</w:t>
      </w:r>
    </w:p>
    <w:p w:rsidR="00466B91" w:rsidRDefault="00565A4A">
      <w:pPr>
        <w:tabs>
          <w:tab w:val="left" w:pos="1843"/>
        </w:tabs>
        <w:ind w:firstLine="567"/>
        <w:rPr>
          <w:rFonts w:ascii="Times New Roman" w:hAnsi="Times New Roman"/>
          <w:sz w:val="28"/>
          <w:szCs w:val="28"/>
        </w:rPr>
      </w:pPr>
      <w:r>
        <w:rPr>
          <w:rFonts w:ascii="Times New Roman" w:hAnsi="Times New Roman"/>
          <w:color w:val="000000"/>
          <w:sz w:val="28"/>
          <w:szCs w:val="28"/>
        </w:rPr>
        <w:t xml:space="preserve">При выборе отчетного периода необходимо исходить из того, что </w:t>
      </w:r>
      <w:r>
        <w:rPr>
          <w:rFonts w:ascii="Times New Roman" w:hAnsi="Times New Roman"/>
          <w:sz w:val="28"/>
          <w:szCs w:val="28"/>
        </w:rPr>
        <w:t>сведения о доходах предс</w:t>
      </w:r>
      <w:r>
        <w:rPr>
          <w:rFonts w:ascii="Times New Roman" w:hAnsi="Times New Roman"/>
          <w:sz w:val="28"/>
          <w:szCs w:val="28"/>
        </w:rPr>
        <w:t>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w:t>
      </w:r>
      <w:r>
        <w:rPr>
          <w:rFonts w:ascii="Times New Roman" w:hAnsi="Times New Roman"/>
          <w:sz w:val="28"/>
          <w:szCs w:val="28"/>
        </w:rPr>
        <w:t>ления таких документов (</w:t>
      </w:r>
      <w:r>
        <w:rPr>
          <w:rFonts w:ascii="Times New Roman" w:hAnsi="Times New Roman"/>
          <w:color w:val="000000"/>
          <w:sz w:val="28"/>
          <w:szCs w:val="28"/>
        </w:rPr>
        <w:t xml:space="preserve">пункт 4 Положения </w:t>
      </w:r>
      <w:r>
        <w:rPr>
          <w:rFonts w:ascii="Times New Roman" w:hAnsi="Times New Roman"/>
          <w:sz w:val="28"/>
          <w:szCs w:val="28"/>
        </w:rPr>
        <w:t xml:space="preserve">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w:t>
      </w:r>
      <w:r>
        <w:rPr>
          <w:rFonts w:ascii="Times New Roman" w:hAnsi="Times New Roman"/>
          <w:sz w:val="28"/>
          <w:szCs w:val="28"/>
        </w:rPr>
        <w:t>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 (далее – Положени</w:t>
      </w:r>
      <w:r>
        <w:rPr>
          <w:rFonts w:ascii="Times New Roman" w:hAnsi="Times New Roman"/>
          <w:sz w:val="28"/>
          <w:szCs w:val="28"/>
        </w:rPr>
        <w:t>е, утвержденное Указом Президента Российский Федерации № 61).</w:t>
      </w:r>
    </w:p>
    <w:p w:rsidR="00466B91" w:rsidRDefault="00565A4A">
      <w:pPr>
        <w:tabs>
          <w:tab w:val="left" w:pos="1843"/>
        </w:tabs>
        <w:ind w:firstLine="567"/>
        <w:rPr>
          <w:rFonts w:ascii="Times New Roman" w:hAnsi="Times New Roman"/>
          <w:sz w:val="28"/>
          <w:szCs w:val="28"/>
        </w:rPr>
      </w:pPr>
      <w:r>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w:t>
      </w:r>
      <w:r>
        <w:rPr>
          <w:rFonts w:ascii="Times New Roman" w:hAnsi="Times New Roman"/>
          <w:sz w:val="28"/>
          <w:szCs w:val="28"/>
        </w:rPr>
        <w:t>деральный кадровый резерв, то дополнительно представлять справки в соответствии с указанным выше положениями не требуется, в том числе в случае, если семейное положение лица, претендующего на включение в федеральный кадровый резерв, изменилось (например, з</w:t>
      </w:r>
      <w:r>
        <w:rPr>
          <w:rFonts w:ascii="Times New Roman" w:hAnsi="Times New Roman"/>
          <w:sz w:val="28"/>
          <w:szCs w:val="28"/>
        </w:rPr>
        <w:t xml:space="preserve">аключен брак) с момента представления справки по иным основаниям. </w:t>
      </w:r>
    </w:p>
    <w:p w:rsidR="00466B91" w:rsidRDefault="00466B91">
      <w:pPr>
        <w:tabs>
          <w:tab w:val="left" w:pos="1134"/>
        </w:tabs>
        <w:ind w:firstLine="567"/>
        <w:rPr>
          <w:rFonts w:ascii="Times New Roman" w:hAnsi="Times New Roman"/>
          <w:b/>
          <w:sz w:val="28"/>
          <w:szCs w:val="28"/>
        </w:rPr>
      </w:pPr>
    </w:p>
    <w:p w:rsidR="00466B91" w:rsidRDefault="00466B91">
      <w:pPr>
        <w:tabs>
          <w:tab w:val="left" w:pos="1134"/>
        </w:tabs>
        <w:ind w:firstLine="567"/>
        <w:rPr>
          <w:rFonts w:ascii="Times New Roman" w:hAnsi="Times New Roman"/>
          <w:b/>
          <w:sz w:val="28"/>
          <w:szCs w:val="28"/>
        </w:rPr>
      </w:pPr>
    </w:p>
    <w:p w:rsidR="00466B91" w:rsidRDefault="00565A4A">
      <w:pPr>
        <w:tabs>
          <w:tab w:val="left" w:pos="1134"/>
        </w:tabs>
        <w:ind w:firstLine="567"/>
        <w:rPr>
          <w:rFonts w:ascii="Times New Roman" w:hAnsi="Times New Roman"/>
          <w:sz w:val="28"/>
          <w:szCs w:val="28"/>
        </w:rPr>
      </w:pPr>
      <w:r>
        <w:rPr>
          <w:rFonts w:ascii="Times New Roman" w:hAnsi="Times New Roman"/>
          <w:b/>
          <w:sz w:val="28"/>
          <w:szCs w:val="28"/>
        </w:rPr>
        <w:t xml:space="preserve">Обязательность представления Сведений </w:t>
      </w:r>
    </w:p>
    <w:p w:rsidR="00466B91" w:rsidRDefault="00565A4A">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 xml:space="preserve">Лица, претендующие на замещение и (или) замещающие муниципальные должности, должности государственной гражданской службы субъектов </w:t>
      </w:r>
      <w:r>
        <w:rPr>
          <w:rFonts w:ascii="Times New Roman" w:hAnsi="Times New Roman"/>
          <w:sz w:val="28"/>
          <w:szCs w:val="28"/>
        </w:rPr>
        <w:t>Российской Федерации, муниципальной службы на территориях Донецкой Народной Республики, Луганской Народной Республики, Запорожской области, Херсонской области, исходя из положений федеральных конституционных законов от 4 октября 2022 г. № 5-ФКЗ "О принятии</w:t>
      </w:r>
      <w:r>
        <w:rPr>
          <w:rFonts w:ascii="Times New Roman" w:hAnsi="Times New Roman"/>
          <w:sz w:val="28"/>
          <w:szCs w:val="28"/>
        </w:rPr>
        <w:t xml:space="preserve">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w:t>
      </w:r>
      <w:r>
        <w:rPr>
          <w:rFonts w:ascii="Times New Roman" w:hAnsi="Times New Roman"/>
          <w:sz w:val="28"/>
          <w:szCs w:val="28"/>
        </w:rPr>
        <w:t xml:space="preserve">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w:t>
      </w:r>
      <w:r>
        <w:rPr>
          <w:rFonts w:ascii="Times New Roman" w:hAnsi="Times New Roman"/>
          <w:sz w:val="28"/>
          <w:szCs w:val="28"/>
        </w:rPr>
        <w:t>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 Указа Президента Российской Федерации от 6 декабря 2022 г. № 886 "Об особенностях замещения гос</w:t>
      </w:r>
      <w:r>
        <w:rPr>
          <w:rFonts w:ascii="Times New Roman" w:hAnsi="Times New Roman"/>
          <w:sz w:val="28"/>
          <w:szCs w:val="28"/>
        </w:rPr>
        <w:t>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не представляют Сведения в рамках декларационно</w:t>
      </w:r>
      <w:r>
        <w:rPr>
          <w:rFonts w:ascii="Times New Roman" w:hAnsi="Times New Roman"/>
          <w:sz w:val="28"/>
          <w:szCs w:val="28"/>
        </w:rPr>
        <w:t>й кампании 2025 года.</w:t>
      </w:r>
    </w:p>
    <w:p w:rsidR="00466B91" w:rsidRDefault="00565A4A">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 xml:space="preserve">Сведения о доходах, об имуществе и обязательствах имущественного характера представляются федеральным государственным служащим, замещающим должность государственной службы, не предусмотренную </w:t>
      </w:r>
      <w:hyperlink r:id="rId15" w:tooltip="consultantplus://offline/ref=33E7B6DD529722622844D6F9EBC8DBA03B3FAEDA9118A1613233FFF35FCD6ECFCAED66496D73EC2Di9vDO" w:history="1">
        <w:r>
          <w:rPr>
            <w:rFonts w:ascii="Times New Roman" w:hAnsi="Times New Roman"/>
            <w:sz w:val="28"/>
            <w:szCs w:val="28"/>
          </w:rPr>
          <w:t>перечнем</w:t>
        </w:r>
      </w:hyperlink>
      <w:r>
        <w:rPr>
          <w:rFonts w:ascii="Times New Roman" w:hAnsi="Times New Roman"/>
          <w:sz w:val="28"/>
          <w:szCs w:val="28"/>
        </w:rPr>
        <w:t xml:space="preserve"> должностей, утвержденным Указом Презид</w:t>
      </w:r>
      <w:r>
        <w:rPr>
          <w:rFonts w:ascii="Times New Roman" w:hAnsi="Times New Roman"/>
          <w:sz w:val="28"/>
          <w:szCs w:val="28"/>
        </w:rPr>
        <w:t>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w:t>
      </w:r>
      <w:r>
        <w:rPr>
          <w:rFonts w:ascii="Times New Roman" w:hAnsi="Times New Roman"/>
          <w:sz w:val="28"/>
          <w:szCs w:val="28"/>
        </w:rPr>
        <w:t xml:space="preserve">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w:t>
      </w:r>
      <w:r>
        <w:rPr>
          <w:rFonts w:ascii="Times New Roman" w:hAnsi="Times New Roman"/>
          <w:sz w:val="28"/>
          <w:szCs w:val="28"/>
        </w:rPr>
        <w:t xml:space="preserve"> предусмотренной этим перечнем. </w:t>
      </w:r>
    </w:p>
    <w:p w:rsidR="00466B91" w:rsidRDefault="00565A4A">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w:t>
      </w:r>
      <w:r>
        <w:rPr>
          <w:rFonts w:ascii="Times New Roman" w:hAnsi="Times New Roman"/>
          <w:sz w:val="28"/>
          <w:szCs w:val="28"/>
        </w:rPr>
        <w:t xml:space="preserve">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 лица), замещающие д</w:t>
      </w:r>
      <w:r>
        <w:rPr>
          <w:rFonts w:ascii="Times New Roman" w:hAnsi="Times New Roman"/>
          <w:sz w:val="28"/>
          <w:szCs w:val="28"/>
        </w:rPr>
        <w:t>олжности федеральной государственной службы, не предусмотренные соответствующим перечнем должностей, и претендующие на замещение должностей федеральной государственной службы, предусмотренных таким перечнем, не представляют Сведения в случае если:</w:t>
      </w:r>
    </w:p>
    <w:p w:rsidR="00466B91" w:rsidRDefault="00565A4A">
      <w:pPr>
        <w:pStyle w:val="af7"/>
        <w:numPr>
          <w:ilvl w:val="1"/>
          <w:numId w:val="1"/>
        </w:numPr>
        <w:tabs>
          <w:tab w:val="left" w:pos="1134"/>
        </w:tabs>
        <w:ind w:left="0" w:firstLine="567"/>
        <w:rPr>
          <w:rFonts w:ascii="Times New Roman" w:hAnsi="Times New Roman"/>
          <w:sz w:val="28"/>
          <w:szCs w:val="28"/>
        </w:rPr>
      </w:pPr>
      <w:r>
        <w:rPr>
          <w:rFonts w:ascii="Times New Roman" w:hAnsi="Times New Roman"/>
          <w:sz w:val="28"/>
          <w:szCs w:val="28"/>
        </w:rPr>
        <w:t>такие военнослужащие, сотрудники и лица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w:t>
      </w:r>
      <w:r>
        <w:rPr>
          <w:rFonts w:ascii="Times New Roman" w:hAnsi="Times New Roman"/>
          <w:sz w:val="28"/>
          <w:szCs w:val="28"/>
        </w:rPr>
        <w:t>апорожской области, Херсонской области и Украины;</w:t>
      </w:r>
    </w:p>
    <w:p w:rsidR="00466B91" w:rsidRDefault="00565A4A">
      <w:pPr>
        <w:pStyle w:val="af7"/>
        <w:numPr>
          <w:ilvl w:val="1"/>
          <w:numId w:val="1"/>
        </w:numPr>
        <w:tabs>
          <w:tab w:val="left" w:pos="1134"/>
        </w:tabs>
        <w:ind w:left="0" w:firstLine="567"/>
        <w:rPr>
          <w:rFonts w:ascii="Times New Roman" w:hAnsi="Times New Roman"/>
          <w:sz w:val="28"/>
          <w:szCs w:val="28"/>
        </w:rPr>
      </w:pPr>
      <w:r>
        <w:rPr>
          <w:rFonts w:ascii="Times New Roman" w:hAnsi="Times New Roman"/>
          <w:sz w:val="28"/>
          <w:szCs w:val="28"/>
        </w:rPr>
        <w:t>планируется участие таких военнослужащих, сотрудников и лиц в специальной военной операции или непосредственное выполнение ими задач, связанных с ее проведением, на территориях Донецкой</w:t>
      </w:r>
      <w:r>
        <w:t xml:space="preserve"> </w:t>
      </w:r>
      <w:r>
        <w:rPr>
          <w:rFonts w:ascii="Times New Roman" w:hAnsi="Times New Roman"/>
          <w:sz w:val="28"/>
          <w:szCs w:val="28"/>
        </w:rPr>
        <w:t>Народной Республики,</w:t>
      </w:r>
      <w:r>
        <w:rPr>
          <w:rFonts w:ascii="Times New Roman" w:hAnsi="Times New Roman"/>
          <w:sz w:val="28"/>
          <w:szCs w:val="28"/>
        </w:rPr>
        <w:t xml:space="preserve"> Луганской Народной Республики, Запорожской области, Херсонской области и Украины.</w:t>
      </w:r>
    </w:p>
    <w:p w:rsidR="00466B91" w:rsidRDefault="00565A4A">
      <w:pPr>
        <w:tabs>
          <w:tab w:val="left" w:pos="1134"/>
        </w:tabs>
        <w:ind w:firstLine="567"/>
        <w:rPr>
          <w:rFonts w:ascii="Times New Roman" w:hAnsi="Times New Roman"/>
          <w:sz w:val="28"/>
          <w:szCs w:val="28"/>
        </w:rPr>
      </w:pPr>
      <w:r>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w:t>
      </w:r>
      <w:r>
        <w:rPr>
          <w:rFonts w:ascii="Times New Roman" w:hAnsi="Times New Roman"/>
          <w:sz w:val="28"/>
          <w:szCs w:val="28"/>
        </w:rPr>
        <w:t>лики, Запорожской области и Херсонской области (например, в соответствующих территориальных органах) и которые не принимают (не принимали) участие в специальной военной операции или непосредственно не выполняют (не выполняли) задачи, связанные с ее проведе</w:t>
      </w:r>
      <w:r>
        <w:rPr>
          <w:rFonts w:ascii="Times New Roman" w:hAnsi="Times New Roman"/>
          <w:sz w:val="28"/>
          <w:szCs w:val="28"/>
        </w:rPr>
        <w:t>нием, на территориях Донецкой Народной Республики, Луганской Народной Республики, Запорожской области, Херсонской области и Украины.</w:t>
      </w:r>
    </w:p>
    <w:p w:rsidR="00466B91" w:rsidRDefault="00565A4A">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w:t>
      </w:r>
      <w:r>
        <w:rPr>
          <w:rFonts w:ascii="Times New Roman" w:hAnsi="Times New Roman"/>
          <w:sz w:val="28"/>
          <w:szCs w:val="28"/>
        </w:rPr>
        <w:t>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16" w:history="1">
        <w:r>
          <w:rPr>
            <w:rStyle w:val="aff5"/>
            <w:rFonts w:ascii="Times New Roman" w:hAnsi="Times New Roman"/>
            <w:sz w:val="28"/>
            <w:szCs w:val="28"/>
          </w:rPr>
          <w:t>https://mintrud.gov.ru/ministry/programms/anticorruption/9/23</w:t>
        </w:r>
      </w:hyperlink>
      <w:r>
        <w:rPr>
          <w:rFonts w:ascii="Times New Roman" w:hAnsi="Times New Roman"/>
          <w:sz w:val="28"/>
          <w:szCs w:val="28"/>
        </w:rPr>
        <w:t>).</w:t>
      </w:r>
    </w:p>
    <w:p w:rsidR="00466B91" w:rsidRDefault="00565A4A">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Нахождение служащего (работника) в отпуске (ежегодном оплачиваемом отпуске, отпуске без сохранения денежного содержания, отпуске по ухо</w:t>
      </w:r>
      <w:r>
        <w:rPr>
          <w:rFonts w:ascii="Times New Roman" w:hAnsi="Times New Roman"/>
          <w:sz w:val="28"/>
          <w:szCs w:val="28"/>
        </w:rPr>
        <w:t>ду за ребенком или другом предусмотренном законодательством Российской Федерации отпуске), временная нетрудоспособность или иной период неисполнения должностных обязанностей в соответствии с законодательством Российской Федерации о противодействии коррупци</w:t>
      </w:r>
      <w:r>
        <w:rPr>
          <w:rFonts w:ascii="Times New Roman" w:hAnsi="Times New Roman"/>
          <w:sz w:val="28"/>
          <w:szCs w:val="28"/>
        </w:rPr>
        <w:t>и не освобождают от обязанности представить Сведения.</w:t>
      </w:r>
    </w:p>
    <w:p w:rsidR="00466B91" w:rsidRDefault="00565A4A">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w:t>
      </w:r>
      <w:r>
        <w:rPr>
          <w:rFonts w:ascii="Times New Roman" w:hAnsi="Times New Roman"/>
          <w:sz w:val="28"/>
          <w:szCs w:val="28"/>
        </w:rPr>
        <w:t>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Pr>
          <w:rFonts w:ascii="Times New Roman" w:hAnsi="Times New Roman"/>
          <w:sz w:val="28"/>
          <w:szCs w:val="28"/>
        </w:rPr>
        <w:t>,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w:t>
      </w:r>
      <w:r>
        <w:rPr>
          <w:rFonts w:ascii="Times New Roman" w:hAnsi="Times New Roman"/>
          <w:sz w:val="28"/>
          <w:szCs w:val="28"/>
        </w:rPr>
        <w:t>бой обязанность представлять Сведения.</w:t>
      </w:r>
    </w:p>
    <w:p w:rsidR="00466B91" w:rsidRDefault="00565A4A">
      <w:pPr>
        <w:pStyle w:val="af7"/>
        <w:tabs>
          <w:tab w:val="left" w:pos="851"/>
          <w:tab w:val="left" w:pos="1134"/>
        </w:tabs>
        <w:ind w:left="0" w:firstLine="567"/>
        <w:rPr>
          <w:rFonts w:ascii="Times New Roman" w:hAnsi="Times New Roman"/>
          <w:sz w:val="28"/>
          <w:szCs w:val="28"/>
        </w:rPr>
      </w:pPr>
      <w:r>
        <w:rPr>
          <w:rFonts w:ascii="Times New Roman" w:hAnsi="Times New Roman"/>
          <w:sz w:val="28"/>
          <w:szCs w:val="28"/>
        </w:rPr>
        <w:t>Вышеуказанные лица не представляют Сведения в рамках декларационной кампании 2025 года в случае, если они принимали участие в специальной военной операции или непосредственно выполняли задачи, связанные с ее проведени</w:t>
      </w:r>
      <w:r>
        <w:rPr>
          <w:rFonts w:ascii="Times New Roman" w:hAnsi="Times New Roman"/>
          <w:sz w:val="28"/>
          <w:szCs w:val="28"/>
        </w:rPr>
        <w:t>ем, на указанных территориях, в том числе, например, в ноябре 2022 года.</w:t>
      </w:r>
    </w:p>
    <w:p w:rsidR="00466B91" w:rsidRDefault="00565A4A">
      <w:pPr>
        <w:pStyle w:val="af7"/>
        <w:tabs>
          <w:tab w:val="left" w:pos="1134"/>
        </w:tabs>
        <w:ind w:left="0" w:firstLine="567"/>
        <w:rPr>
          <w:rFonts w:ascii="Times New Roman" w:hAnsi="Times New Roman"/>
          <w:sz w:val="28"/>
          <w:szCs w:val="28"/>
        </w:rPr>
      </w:pPr>
      <w:r>
        <w:rPr>
          <w:rFonts w:ascii="Times New Roman" w:hAnsi="Times New Roman"/>
          <w:sz w:val="28"/>
          <w:szCs w:val="28"/>
        </w:rPr>
        <w:t>Данные положения также затрагивают лиц, которые ранее направлены (командированы) для выполнения задач на территориях Донецкой Народной Республики, Луганской Народной Республики, Запор</w:t>
      </w:r>
      <w:r>
        <w:rPr>
          <w:rFonts w:ascii="Times New Roman" w:hAnsi="Times New Roman"/>
          <w:sz w:val="28"/>
          <w:szCs w:val="28"/>
        </w:rPr>
        <w:t xml:space="preserve">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 </w:t>
      </w:r>
    </w:p>
    <w:p w:rsidR="00466B91" w:rsidRDefault="00565A4A">
      <w:pPr>
        <w:pStyle w:val="af7"/>
        <w:tabs>
          <w:tab w:val="left" w:pos="709"/>
          <w:tab w:val="left" w:pos="1134"/>
        </w:tabs>
        <w:ind w:left="0" w:firstLine="567"/>
        <w:rPr>
          <w:rFonts w:ascii="Times New Roman" w:hAnsi="Times New Roman"/>
          <w:sz w:val="28"/>
          <w:szCs w:val="28"/>
        </w:rPr>
      </w:pPr>
      <w:r>
        <w:rPr>
          <w:rFonts w:ascii="Times New Roman" w:hAnsi="Times New Roman"/>
          <w:sz w:val="28"/>
          <w:szCs w:val="28"/>
        </w:rPr>
        <w:t>Дополнительные пояснения содержатся в Инструктивно-методических материалах по вопросам</w:t>
      </w:r>
      <w:r>
        <w:rPr>
          <w:rFonts w:ascii="Times New Roman" w:hAnsi="Times New Roman"/>
          <w:sz w:val="28"/>
          <w:szCs w:val="28"/>
        </w:rPr>
        <w:t xml:space="preserve">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w:t>
      </w:r>
      <w:r>
        <w:rPr>
          <w:rFonts w:ascii="Times New Roman" w:hAnsi="Times New Roman"/>
          <w:sz w:val="28"/>
          <w:szCs w:val="28"/>
        </w:rPr>
        <w:t>нной операции" (</w:t>
      </w:r>
      <w:hyperlink r:id="rId17" w:history="1">
        <w:r>
          <w:rPr>
            <w:rStyle w:val="aff5"/>
            <w:rFonts w:ascii="Times New Roman" w:hAnsi="Times New Roman"/>
            <w:sz w:val="28"/>
            <w:szCs w:val="28"/>
          </w:rPr>
          <w:t>https://mintrud.gov.ru/ministry/programms/anticorruption/9/23</w:t>
        </w:r>
      </w:hyperlink>
      <w:r>
        <w:rPr>
          <w:rFonts w:ascii="Times New Roman" w:hAnsi="Times New Roman"/>
          <w:sz w:val="28"/>
          <w:szCs w:val="28"/>
        </w:rPr>
        <w:t xml:space="preserve">). </w:t>
      </w:r>
    </w:p>
    <w:p w:rsidR="00466B91" w:rsidRDefault="00565A4A">
      <w:pPr>
        <w:pStyle w:val="af7"/>
        <w:numPr>
          <w:ilvl w:val="0"/>
          <w:numId w:val="1"/>
        </w:numPr>
        <w:tabs>
          <w:tab w:val="left" w:pos="709"/>
          <w:tab w:val="left" w:pos="1134"/>
        </w:tabs>
        <w:ind w:left="0" w:firstLine="567"/>
        <w:rPr>
          <w:rFonts w:ascii="Times New Roman" w:hAnsi="Times New Roman"/>
          <w:sz w:val="28"/>
          <w:szCs w:val="28"/>
        </w:rPr>
      </w:pPr>
      <w:r>
        <w:rPr>
          <w:rFonts w:ascii="Times New Roman" w:hAnsi="Times New Roman"/>
          <w:sz w:val="28"/>
          <w:szCs w:val="28"/>
        </w:rPr>
        <w:t>Лица, призванные на военную службу по мобилизации или заключившие в соответствии с пунктом 7 стат</w:t>
      </w:r>
      <w:r>
        <w:rPr>
          <w:rFonts w:ascii="Times New Roman" w:hAnsi="Times New Roman"/>
          <w:sz w:val="28"/>
          <w:szCs w:val="28"/>
        </w:rPr>
        <w:t>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w:t>
      </w:r>
      <w:r>
        <w:rPr>
          <w:rFonts w:ascii="Times New Roman" w:hAnsi="Times New Roman"/>
          <w:sz w:val="28"/>
          <w:szCs w:val="28"/>
        </w:rPr>
        <w:t xml:space="preserve"> не представляют.</w:t>
      </w:r>
    </w:p>
    <w:p w:rsidR="00466B91" w:rsidRDefault="00565A4A">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w:t>
      </w:r>
      <w:r>
        <w:rPr>
          <w:rFonts w:ascii="Times New Roman" w:hAnsi="Times New Roman"/>
          <w:sz w:val="28"/>
          <w:szCs w:val="28"/>
        </w:rPr>
        <w:t xml:space="preserve">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w:t>
      </w:r>
      <w:r>
        <w:rPr>
          <w:rFonts w:ascii="Times New Roman" w:hAnsi="Times New Roman"/>
          <w:sz w:val="28"/>
          <w:szCs w:val="28"/>
        </w:rPr>
        <w:t>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rsidR="00466B91" w:rsidRDefault="00565A4A">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При невозможности представить Сведения лично служащему (работнику) рекомендует</w:t>
      </w:r>
      <w:r>
        <w:rPr>
          <w:rFonts w:ascii="Times New Roman" w:hAnsi="Times New Roman"/>
          <w:sz w:val="28"/>
          <w:szCs w:val="28"/>
        </w:rPr>
        <w:t>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w:t>
      </w:r>
      <w:r>
        <w:rPr>
          <w:rFonts w:ascii="Times New Roman" w:hAnsi="Times New Roman"/>
          <w:sz w:val="28"/>
          <w:szCs w:val="28"/>
        </w:rPr>
        <w:t xml:space="preserve">сов последнего дня срока, указанного в </w:t>
      </w:r>
      <w:r>
        <w:rPr>
          <w:rFonts w:ascii="Times New Roman" w:hAnsi="Times New Roman"/>
          <w:sz w:val="28"/>
        </w:rPr>
        <w:t>пункте 13 настоящих Методических рекомендаций</w:t>
      </w:r>
      <w:r>
        <w:rPr>
          <w:rFonts w:ascii="Times New Roman" w:hAnsi="Times New Roman"/>
          <w:sz w:val="28"/>
          <w:szCs w:val="28"/>
        </w:rPr>
        <w:t>.</w:t>
      </w:r>
    </w:p>
    <w:p w:rsidR="00466B91" w:rsidRDefault="00565A4A">
      <w:pPr>
        <w:tabs>
          <w:tab w:val="left" w:pos="567"/>
        </w:tabs>
        <w:ind w:firstLine="567"/>
        <w:rPr>
          <w:rFonts w:ascii="Times New Roman" w:hAnsi="Times New Roman"/>
          <w:b/>
          <w:sz w:val="28"/>
          <w:szCs w:val="28"/>
        </w:rPr>
      </w:pPr>
      <w:r>
        <w:rPr>
          <w:rFonts w:ascii="Times New Roman" w:hAnsi="Times New Roman"/>
          <w:b/>
          <w:sz w:val="28"/>
          <w:szCs w:val="28"/>
        </w:rPr>
        <w:t>Сроки представления Сведений</w:t>
      </w:r>
    </w:p>
    <w:p w:rsidR="00466B91" w:rsidRDefault="00565A4A">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Граждане представляют Сведения (без заполнения раздела 2 справки) при подаче документов для наделения полномочиями по должности, назначения и</w:t>
      </w:r>
      <w:r>
        <w:rPr>
          <w:rFonts w:ascii="Times New Roman" w:hAnsi="Times New Roman"/>
          <w:sz w:val="28"/>
          <w:szCs w:val="28"/>
        </w:rPr>
        <w:t xml:space="preserve">ли избрания на должность (до назначения на должность, вместе с основным пакетом документов). </w:t>
      </w:r>
    </w:p>
    <w:p w:rsidR="00466B91" w:rsidRDefault="00565A4A">
      <w:pPr>
        <w:pStyle w:val="af7"/>
        <w:tabs>
          <w:tab w:val="left" w:pos="0"/>
          <w:tab w:val="left" w:pos="1134"/>
        </w:tabs>
        <w:ind w:left="0" w:firstLine="567"/>
        <w:rPr>
          <w:rFonts w:ascii="Times New Roman" w:hAnsi="Times New Roman"/>
          <w:sz w:val="28"/>
          <w:szCs w:val="28"/>
        </w:rPr>
      </w:pPr>
      <w:r>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w:t>
      </w:r>
      <w:r>
        <w:rPr>
          <w:rFonts w:ascii="Times New Roman" w:hAnsi="Times New Roman"/>
          <w:sz w:val="28"/>
          <w:szCs w:val="28"/>
        </w:rPr>
        <w:t>бы Российской Федерации.</w:t>
      </w:r>
    </w:p>
    <w:p w:rsidR="00466B91" w:rsidRDefault="00565A4A">
      <w:pPr>
        <w:pStyle w:val="af7"/>
        <w:tabs>
          <w:tab w:val="left" w:pos="1134"/>
        </w:tabs>
        <w:ind w:left="0" w:firstLine="567"/>
        <w:rPr>
          <w:rFonts w:ascii="Times New Roman" w:hAnsi="Times New Roman"/>
          <w:sz w:val="28"/>
          <w:szCs w:val="28"/>
        </w:rPr>
      </w:pPr>
      <w:r>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w:t>
      </w:r>
      <w:r>
        <w:rPr>
          <w:rFonts w:ascii="Times New Roman" w:hAnsi="Times New Roman"/>
          <w:sz w:val="28"/>
          <w:szCs w:val="28"/>
        </w:rPr>
        <w:t>ва.</w:t>
      </w:r>
    </w:p>
    <w:p w:rsidR="00466B91" w:rsidRDefault="00565A4A">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 на замещение должности атамана Всероссийского казачьего общества, представляет Сведения при подаче документов для подготовки представления о назначении на указанную должность.</w:t>
      </w:r>
    </w:p>
    <w:p w:rsidR="00466B91" w:rsidRDefault="00565A4A">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Служащие (работники) представляют Сведения ежегодно </w:t>
      </w:r>
      <w:r>
        <w:rPr>
          <w:rFonts w:ascii="Times New Roman" w:hAnsi="Times New Roman"/>
          <w:sz w:val="28"/>
          <w:szCs w:val="28"/>
        </w:rPr>
        <w:t>в следующие сроки:</w:t>
      </w:r>
    </w:p>
    <w:p w:rsidR="00466B91" w:rsidRDefault="00565A4A">
      <w:pPr>
        <w:pStyle w:val="af7"/>
        <w:numPr>
          <w:ilvl w:val="0"/>
          <w:numId w:val="4"/>
        </w:numPr>
        <w:tabs>
          <w:tab w:val="left" w:pos="567"/>
        </w:tabs>
        <w:ind w:left="0" w:firstLine="567"/>
        <w:rPr>
          <w:rFonts w:ascii="Times New Roman" w:hAnsi="Times New Roman"/>
          <w:sz w:val="28"/>
          <w:szCs w:val="28"/>
        </w:rPr>
      </w:pPr>
      <w:r>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w:t>
      </w:r>
      <w:r>
        <w:rPr>
          <w:rFonts w:ascii="Times New Roman" w:hAnsi="Times New Roman"/>
          <w:sz w:val="28"/>
          <w:szCs w:val="28"/>
        </w:rPr>
        <w:t xml:space="preserve"> Российской Федерации и др.);</w:t>
      </w:r>
    </w:p>
    <w:p w:rsidR="00466B91" w:rsidRDefault="00565A4A">
      <w:pPr>
        <w:pStyle w:val="af7"/>
        <w:numPr>
          <w:ilvl w:val="0"/>
          <w:numId w:val="4"/>
        </w:numPr>
        <w:tabs>
          <w:tab w:val="left" w:pos="567"/>
        </w:tabs>
        <w:ind w:left="0" w:firstLine="567"/>
        <w:rPr>
          <w:rFonts w:ascii="Times New Roman" w:hAnsi="Times New Roman"/>
          <w:sz w:val="28"/>
          <w:szCs w:val="28"/>
        </w:rPr>
      </w:pPr>
      <w:r>
        <w:rPr>
          <w:rFonts w:ascii="Times New Roman" w:hAnsi="Times New Roman"/>
          <w:sz w:val="28"/>
          <w:szCs w:val="28"/>
        </w:rPr>
        <w:t>не позднее 30 апреля года, следующего за отчетным (государственные служащие, муниципальные служащие, служащие Центрального банка Российской Федерации, работники государственных внебюджетных фондов, государственных корпораций (</w:t>
      </w:r>
      <w:r>
        <w:rPr>
          <w:rFonts w:ascii="Times New Roman" w:hAnsi="Times New Roman"/>
          <w:sz w:val="28"/>
          <w:szCs w:val="28"/>
        </w:rPr>
        <w:t xml:space="preserve">компаний), иных организаций, созданных на основании федеральных законов, публично-правовых компаний,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w:t>
      </w:r>
      <w:r>
        <w:rPr>
          <w:rFonts w:ascii="Times New Roman" w:hAnsi="Times New Roman"/>
          <w:sz w:val="28"/>
          <w:szCs w:val="28"/>
        </w:rPr>
        <w:t>Президентом Российской Федерации, и др.).</w:t>
      </w:r>
    </w:p>
    <w:p w:rsidR="00466B91" w:rsidRDefault="00565A4A">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466B91" w:rsidRDefault="00565A4A">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Откладывать представление Сведений до апреля не рекомендуется, особенно в случае планируемого </w:t>
      </w:r>
      <w:r>
        <w:rPr>
          <w:rFonts w:ascii="Times New Roman" w:hAnsi="Times New Roman"/>
          <w:sz w:val="28"/>
          <w:szCs w:val="28"/>
        </w:rPr>
        <w:t>длительного отсутствия служащего (работника), например, убытия в служебную командировку или отпуск.</w:t>
      </w:r>
    </w:p>
    <w:p w:rsidR="00466B91" w:rsidRDefault="00565A4A">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w:t>
      </w:r>
      <w:r>
        <w:rPr>
          <w:rFonts w:ascii="Times New Roman" w:hAnsi="Times New Roman"/>
          <w:sz w:val="28"/>
          <w:szCs w:val="28"/>
        </w:rPr>
        <w:t xml:space="preserve">я направляются посредством почтовой связи с соблюдением условий, указанных </w:t>
      </w:r>
      <w:r>
        <w:rPr>
          <w:rFonts w:ascii="Times New Roman" w:hAnsi="Times New Roman"/>
          <w:sz w:val="28"/>
        </w:rPr>
        <w:t>в пункте 11 настоящих Методический рекомендаций</w:t>
      </w:r>
      <w:r>
        <w:rPr>
          <w:rFonts w:ascii="Times New Roman" w:hAnsi="Times New Roman"/>
          <w:sz w:val="28"/>
          <w:szCs w:val="28"/>
        </w:rPr>
        <w:t>.</w:t>
      </w:r>
    </w:p>
    <w:p w:rsidR="00466B91" w:rsidRDefault="00565A4A">
      <w:pPr>
        <w:pStyle w:val="af7"/>
        <w:tabs>
          <w:tab w:val="left" w:pos="567"/>
          <w:tab w:val="left" w:pos="1134"/>
        </w:tabs>
        <w:ind w:left="0" w:firstLine="567"/>
        <w:rPr>
          <w:rFonts w:ascii="Times New Roman" w:hAnsi="Times New Roman"/>
          <w:sz w:val="28"/>
          <w:szCs w:val="28"/>
        </w:rPr>
      </w:pPr>
      <w:r>
        <w:rPr>
          <w:rFonts w:ascii="Times New Roman" w:hAnsi="Times New Roman"/>
          <w:sz w:val="28"/>
          <w:szCs w:val="28"/>
        </w:rPr>
        <w:t>Нерабочий день не является основанием для переноса срока представления Сведений.</w:t>
      </w:r>
    </w:p>
    <w:p w:rsidR="00466B91" w:rsidRDefault="00565A4A">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 за исключением ситуаций, если до назначения на эту должность он замещал должность, в отношении </w:t>
      </w:r>
      <w:r>
        <w:rPr>
          <w:rFonts w:ascii="Times New Roman" w:hAnsi="Times New Roman"/>
          <w:sz w:val="28"/>
          <w:szCs w:val="28"/>
        </w:rPr>
        <w:t>которой предусмотрена обязанность представлять Сведения в уполномоченное подразделение Администрации Президента Российской Федерации, и Сведения им были представлены в год назначения, а также если он назначен на эту должность в период, в течение которого С</w:t>
      </w:r>
      <w:r>
        <w:rPr>
          <w:rFonts w:ascii="Times New Roman" w:hAnsi="Times New Roman"/>
          <w:sz w:val="28"/>
          <w:szCs w:val="28"/>
        </w:rPr>
        <w:t>ведения должны быть представлены в соответствии с частью 9 статьи 27 Федерального закона от 21 декабря 2021 г. № 414-ФЗ "Об общих принципах организации публичной власти в субъектах Российской Федерации".</w:t>
      </w:r>
    </w:p>
    <w:p w:rsidR="00466B91" w:rsidRDefault="00565A4A">
      <w:pPr>
        <w:tabs>
          <w:tab w:val="left" w:pos="567"/>
        </w:tabs>
        <w:ind w:firstLine="567"/>
        <w:rPr>
          <w:rFonts w:ascii="Times New Roman" w:hAnsi="Times New Roman"/>
          <w:b/>
          <w:sz w:val="28"/>
          <w:szCs w:val="28"/>
        </w:rPr>
      </w:pPr>
      <w:r>
        <w:rPr>
          <w:rFonts w:ascii="Times New Roman" w:hAnsi="Times New Roman"/>
          <w:b/>
          <w:sz w:val="28"/>
          <w:szCs w:val="28"/>
        </w:rPr>
        <w:t>Лица, в отношении которых представляются Сведения</w:t>
      </w:r>
    </w:p>
    <w:p w:rsidR="00466B91" w:rsidRDefault="00565A4A">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Св</w:t>
      </w:r>
      <w:r>
        <w:rPr>
          <w:rFonts w:ascii="Times New Roman" w:hAnsi="Times New Roman"/>
          <w:sz w:val="28"/>
          <w:szCs w:val="28"/>
        </w:rPr>
        <w:t>едения представляются отдельно:</w:t>
      </w:r>
    </w:p>
    <w:p w:rsidR="00466B91" w:rsidRDefault="00565A4A">
      <w:pPr>
        <w:tabs>
          <w:tab w:val="left" w:pos="567"/>
        </w:tabs>
        <w:ind w:firstLine="567"/>
        <w:rPr>
          <w:rFonts w:ascii="Times New Roman" w:hAnsi="Times New Roman"/>
          <w:sz w:val="28"/>
          <w:szCs w:val="28"/>
        </w:rPr>
      </w:pPr>
      <w:r>
        <w:rPr>
          <w:rFonts w:ascii="Times New Roman" w:hAnsi="Times New Roman"/>
          <w:sz w:val="28"/>
          <w:szCs w:val="28"/>
        </w:rPr>
        <w:t>1) в отношении служащего (работника),</w:t>
      </w:r>
    </w:p>
    <w:p w:rsidR="00466B91" w:rsidRDefault="00565A4A">
      <w:pPr>
        <w:tabs>
          <w:tab w:val="left" w:pos="567"/>
        </w:tabs>
        <w:ind w:firstLine="567"/>
        <w:rPr>
          <w:rFonts w:ascii="Times New Roman" w:hAnsi="Times New Roman"/>
          <w:sz w:val="28"/>
          <w:szCs w:val="28"/>
        </w:rPr>
      </w:pPr>
      <w:r>
        <w:rPr>
          <w:rFonts w:ascii="Times New Roman" w:hAnsi="Times New Roman"/>
          <w:sz w:val="28"/>
          <w:szCs w:val="28"/>
        </w:rPr>
        <w:t>2) в отношении его супруги (супруга),</w:t>
      </w:r>
    </w:p>
    <w:p w:rsidR="00466B91" w:rsidRDefault="00565A4A">
      <w:pPr>
        <w:tabs>
          <w:tab w:val="left" w:pos="567"/>
        </w:tabs>
        <w:ind w:firstLine="567"/>
        <w:rPr>
          <w:rFonts w:ascii="Times New Roman" w:hAnsi="Times New Roman"/>
          <w:sz w:val="28"/>
          <w:szCs w:val="28"/>
        </w:rPr>
      </w:pPr>
      <w:r>
        <w:rPr>
          <w:rFonts w:ascii="Times New Roman" w:hAnsi="Times New Roman"/>
          <w:sz w:val="28"/>
          <w:szCs w:val="28"/>
        </w:rPr>
        <w:t>3) в отношении каждого несовершеннолетнего ребенка служащего (работника).</w:t>
      </w:r>
    </w:p>
    <w:p w:rsidR="00466B91" w:rsidRDefault="00565A4A">
      <w:pPr>
        <w:tabs>
          <w:tab w:val="left" w:pos="567"/>
        </w:tabs>
        <w:ind w:firstLine="567"/>
        <w:rPr>
          <w:rFonts w:ascii="Times New Roman" w:hAnsi="Times New Roman"/>
          <w:sz w:val="28"/>
          <w:szCs w:val="28"/>
        </w:rPr>
      </w:pPr>
      <w:r>
        <w:rPr>
          <w:rFonts w:ascii="Times New Roman" w:hAnsi="Times New Roman"/>
          <w:sz w:val="28"/>
          <w:szCs w:val="28"/>
        </w:rPr>
        <w:t xml:space="preserve">Например, служащий (работник), имеющий супругу и двоих несовершеннолетних </w:t>
      </w:r>
      <w:r>
        <w:rPr>
          <w:rFonts w:ascii="Times New Roman" w:hAnsi="Times New Roman"/>
          <w:sz w:val="28"/>
          <w:szCs w:val="28"/>
        </w:rPr>
        <w:t xml:space="preserve">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rsidR="00466B91" w:rsidRDefault="00565A4A">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b/>
          <w:sz w:val="28"/>
          <w:szCs w:val="28"/>
        </w:rPr>
        <w:t>Отчетный период и отчетная дата представления Св</w:t>
      </w:r>
      <w:r>
        <w:rPr>
          <w:rFonts w:ascii="Times New Roman" w:hAnsi="Times New Roman"/>
          <w:b/>
          <w:sz w:val="28"/>
          <w:szCs w:val="28"/>
        </w:rPr>
        <w:t>едений</w:t>
      </w:r>
      <w:r>
        <w:rPr>
          <w:rFonts w:ascii="Times New Roman" w:hAnsi="Times New Roman"/>
          <w:sz w:val="28"/>
          <w:szCs w:val="28"/>
        </w:rPr>
        <w:t>, установленные для граждан и служащих (работников), различны:</w:t>
      </w:r>
    </w:p>
    <w:p w:rsidR="00466B91" w:rsidRDefault="00565A4A">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гражданин представляет:</w:t>
      </w:r>
    </w:p>
    <w:p w:rsidR="00466B91" w:rsidRDefault="00565A4A">
      <w:pPr>
        <w:pStyle w:val="af7"/>
        <w:tabs>
          <w:tab w:val="left" w:pos="567"/>
          <w:tab w:val="left" w:pos="1276"/>
        </w:tabs>
        <w:ind w:left="0" w:firstLine="567"/>
        <w:rPr>
          <w:rFonts w:ascii="Times New Roman" w:hAnsi="Times New Roman"/>
          <w:sz w:val="28"/>
          <w:szCs w:val="28"/>
        </w:rPr>
      </w:pPr>
      <w:r>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w:t>
      </w:r>
      <w:r>
        <w:rPr>
          <w:rFonts w:ascii="Times New Roman" w:hAnsi="Times New Roman"/>
          <w:sz w:val="28"/>
          <w:szCs w:val="28"/>
        </w:rPr>
        <w:t>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466B91" w:rsidRDefault="00565A4A">
      <w:pPr>
        <w:pStyle w:val="af7"/>
        <w:tabs>
          <w:tab w:val="left" w:pos="567"/>
          <w:tab w:val="left" w:pos="1276"/>
        </w:tabs>
        <w:ind w:left="0" w:firstLine="567"/>
        <w:rPr>
          <w:rFonts w:ascii="Times New Roman" w:hAnsi="Times New Roman"/>
          <w:sz w:val="28"/>
          <w:szCs w:val="28"/>
        </w:rPr>
      </w:pPr>
      <w:r>
        <w:rPr>
          <w:rFonts w:ascii="Times New Roman" w:hAnsi="Times New Roman"/>
          <w:sz w:val="28"/>
          <w:szCs w:val="28"/>
        </w:rPr>
        <w:t>б) св</w:t>
      </w:r>
      <w:r>
        <w:rPr>
          <w:rFonts w:ascii="Times New Roman" w:hAnsi="Times New Roman"/>
          <w:sz w:val="28"/>
          <w:szCs w:val="28"/>
        </w:rPr>
        <w:t>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w:t>
      </w:r>
      <w:r>
        <w:rPr>
          <w:rFonts w:ascii="Times New Roman" w:hAnsi="Times New Roman"/>
          <w:sz w:val="28"/>
          <w:szCs w:val="28"/>
        </w:rPr>
        <w:t>ло месяца, предшествующего месяцу подачи документов (на отчетную дату);</w:t>
      </w:r>
    </w:p>
    <w:p w:rsidR="00466B91" w:rsidRDefault="00565A4A">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служащий (работник) представляет ежегодно:</w:t>
      </w:r>
    </w:p>
    <w:p w:rsidR="00466B91" w:rsidRDefault="00565A4A">
      <w:pPr>
        <w:tabs>
          <w:tab w:val="left" w:pos="567"/>
          <w:tab w:val="left" w:pos="1276"/>
        </w:tabs>
        <w:ind w:firstLine="567"/>
        <w:rPr>
          <w:rFonts w:ascii="Times New Roman" w:hAnsi="Times New Roman"/>
          <w:sz w:val="28"/>
          <w:szCs w:val="28"/>
        </w:rPr>
      </w:pPr>
      <w:r>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w:t>
      </w:r>
      <w:r>
        <w:rPr>
          <w:rFonts w:ascii="Times New Roman" w:hAnsi="Times New Roman"/>
          <w:sz w:val="28"/>
          <w:szCs w:val="28"/>
        </w:rPr>
        <w:t>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w:t>
      </w:r>
      <w:r>
        <w:rPr>
          <w:rFonts w:ascii="Times New Roman" w:hAnsi="Times New Roman"/>
          <w:sz w:val="28"/>
          <w:szCs w:val="28"/>
        </w:rPr>
        <w:t>вые права, об утилитарных цифровых правах и цифровой валюте, отчужденных в течение указанного периода в результате безвозмездной сделки;</w:t>
      </w:r>
    </w:p>
    <w:p w:rsidR="00466B91" w:rsidRDefault="00565A4A">
      <w:pPr>
        <w:tabs>
          <w:tab w:val="left" w:pos="567"/>
          <w:tab w:val="left" w:pos="1276"/>
        </w:tabs>
        <w:ind w:firstLine="567"/>
        <w:rPr>
          <w:rFonts w:ascii="Times New Roman" w:hAnsi="Times New Roman"/>
          <w:sz w:val="28"/>
          <w:szCs w:val="28"/>
        </w:rPr>
      </w:pPr>
      <w:r>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w:t>
      </w:r>
      <w:r>
        <w:rPr>
          <w:rFonts w:ascii="Times New Roman" w:hAnsi="Times New Roman"/>
          <w:sz w:val="28"/>
          <w:szCs w:val="28"/>
        </w:rPr>
        <w:t>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466B91" w:rsidRDefault="00565A4A">
      <w:pPr>
        <w:pStyle w:val="af7"/>
        <w:tabs>
          <w:tab w:val="left" w:pos="567"/>
          <w:tab w:val="left" w:pos="1276"/>
        </w:tabs>
        <w:ind w:left="0" w:firstLine="567"/>
        <w:rPr>
          <w:rFonts w:ascii="Times New Roman" w:hAnsi="Times New Roman"/>
          <w:sz w:val="28"/>
          <w:szCs w:val="28"/>
        </w:rPr>
      </w:pPr>
      <w:r>
        <w:rPr>
          <w:rFonts w:ascii="Times New Roman" w:hAnsi="Times New Roman"/>
          <w:sz w:val="28"/>
          <w:szCs w:val="28"/>
        </w:rPr>
        <w:t>3) лицо при назначении временно испо</w:t>
      </w:r>
      <w:r>
        <w:rPr>
          <w:rFonts w:ascii="Times New Roman" w:hAnsi="Times New Roman"/>
          <w:sz w:val="28"/>
          <w:szCs w:val="28"/>
        </w:rPr>
        <w:t>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w:t>
      </w:r>
      <w:r>
        <w:rPr>
          <w:rFonts w:ascii="Times New Roman" w:hAnsi="Times New Roman"/>
          <w:sz w:val="28"/>
          <w:szCs w:val="28"/>
        </w:rPr>
        <w:t>),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w:t>
      </w:r>
      <w:r>
        <w:rPr>
          <w:rFonts w:ascii="Times New Roman" w:hAnsi="Times New Roman"/>
          <w:sz w:val="28"/>
          <w:szCs w:val="28"/>
        </w:rPr>
        <w:t xml:space="preserve">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w:t>
      </w:r>
      <w:r>
        <w:rPr>
          <w:rFonts w:ascii="Times New Roman" w:hAnsi="Times New Roman"/>
          <w:sz w:val="28"/>
          <w:szCs w:val="28"/>
        </w:rPr>
        <w:t>бумагах, об обязательствах имущественного характера по состоянию на день назначения.</w:t>
      </w:r>
    </w:p>
    <w:p w:rsidR="00466B91" w:rsidRDefault="00565A4A">
      <w:pPr>
        <w:pStyle w:val="af7"/>
        <w:numPr>
          <w:ilvl w:val="0"/>
          <w:numId w:val="1"/>
        </w:numPr>
        <w:tabs>
          <w:tab w:val="left" w:pos="567"/>
          <w:tab w:val="left" w:pos="993"/>
          <w:tab w:val="left" w:pos="1134"/>
        </w:tabs>
        <w:ind w:left="0" w:firstLine="567"/>
        <w:rPr>
          <w:rFonts w:ascii="Times New Roman" w:hAnsi="Times New Roman"/>
          <w:sz w:val="28"/>
          <w:szCs w:val="28"/>
        </w:rPr>
      </w:pPr>
      <w:bookmarkStart w:id="0" w:name="_Hlk153818148"/>
      <w:r>
        <w:rPr>
          <w:rFonts w:ascii="Times New Roman" w:hAnsi="Times New Roman"/>
          <w:sz w:val="28"/>
          <w:szCs w:val="28"/>
        </w:rPr>
        <w:t xml:space="preserve">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w:t>
      </w:r>
      <w:r>
        <w:rPr>
          <w:rFonts w:ascii="Times New Roman" w:hAnsi="Times New Roman"/>
          <w:sz w:val="28"/>
          <w:szCs w:val="28"/>
        </w:rPr>
        <w:t>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2025 года, то отчетной датой будет являться 1 июля 2025 года: в таком случае рекомендуется распечатыв</w:t>
      </w:r>
      <w:r>
        <w:rPr>
          <w:rFonts w:ascii="Times New Roman" w:hAnsi="Times New Roman"/>
          <w:sz w:val="28"/>
          <w:szCs w:val="28"/>
        </w:rPr>
        <w:t>ать справку также в августе 2025 года).</w:t>
      </w:r>
      <w:bookmarkEnd w:id="0"/>
    </w:p>
    <w:p w:rsidR="00466B91" w:rsidRDefault="00565A4A">
      <w:pPr>
        <w:tabs>
          <w:tab w:val="left" w:pos="567"/>
          <w:tab w:val="left" w:pos="1276"/>
        </w:tabs>
        <w:ind w:firstLine="567"/>
        <w:rPr>
          <w:rFonts w:ascii="Times New Roman" w:hAnsi="Times New Roman"/>
          <w:sz w:val="28"/>
          <w:szCs w:val="28"/>
        </w:rPr>
      </w:pPr>
      <w:r>
        <w:rPr>
          <w:rFonts w:ascii="Times New Roman" w:hAnsi="Times New Roman"/>
          <w:b/>
          <w:sz w:val="28"/>
          <w:szCs w:val="28"/>
        </w:rPr>
        <w:t>Замещение конкретной должности на отчетную дату как основание для представления Сведений</w:t>
      </w:r>
    </w:p>
    <w:p w:rsidR="00466B91" w:rsidRDefault="00565A4A">
      <w:pPr>
        <w:pStyle w:val="af7"/>
        <w:numPr>
          <w:ilvl w:val="0"/>
          <w:numId w:val="1"/>
        </w:numPr>
        <w:tabs>
          <w:tab w:val="left" w:pos="284"/>
          <w:tab w:val="left" w:pos="567"/>
          <w:tab w:val="left" w:pos="1134"/>
        </w:tabs>
        <w:ind w:left="0" w:firstLine="567"/>
        <w:rPr>
          <w:rFonts w:ascii="Times New Roman" w:hAnsi="Times New Roman"/>
          <w:sz w:val="28"/>
          <w:szCs w:val="28"/>
        </w:rPr>
      </w:pPr>
      <w:r>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w:t>
      </w:r>
      <w:r>
        <w:rPr>
          <w:rFonts w:ascii="Times New Roman" w:hAnsi="Times New Roman"/>
          <w:sz w:val="28"/>
          <w:szCs w:val="28"/>
        </w:rPr>
        <w:t>сли по состоянию на 31 декабря отчетного года:</w:t>
      </w:r>
    </w:p>
    <w:p w:rsidR="00466B91" w:rsidRDefault="00565A4A">
      <w:pPr>
        <w:pStyle w:val="af7"/>
        <w:numPr>
          <w:ilvl w:val="1"/>
          <w:numId w:val="1"/>
        </w:numPr>
        <w:tabs>
          <w:tab w:val="left" w:pos="284"/>
          <w:tab w:val="left" w:pos="567"/>
          <w:tab w:val="left" w:pos="1134"/>
        </w:tabs>
        <w:ind w:left="0" w:firstLine="567"/>
        <w:rPr>
          <w:rFonts w:ascii="Times New Roman" w:hAnsi="Times New Roman"/>
          <w:sz w:val="28"/>
          <w:szCs w:val="28"/>
        </w:rPr>
      </w:pPr>
      <w:r>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rsidR="00466B91" w:rsidRDefault="00565A4A">
      <w:pPr>
        <w:pStyle w:val="af7"/>
        <w:tabs>
          <w:tab w:val="left" w:pos="0"/>
          <w:tab w:val="left" w:pos="1134"/>
        </w:tabs>
        <w:ind w:left="0" w:firstLine="567"/>
        <w:rPr>
          <w:rFonts w:ascii="Times New Roman" w:hAnsi="Times New Roman"/>
          <w:sz w:val="28"/>
          <w:szCs w:val="28"/>
        </w:rPr>
      </w:pPr>
      <w:r>
        <w:rPr>
          <w:rFonts w:ascii="Times New Roman" w:hAnsi="Times New Roman"/>
          <w:sz w:val="28"/>
          <w:szCs w:val="28"/>
        </w:rPr>
        <w:t>Таким образом, в случае, если замещаемая служащим (работник</w:t>
      </w:r>
      <w:r>
        <w:rPr>
          <w:rFonts w:ascii="Times New Roman" w:hAnsi="Times New Roman"/>
          <w:sz w:val="28"/>
          <w:szCs w:val="28"/>
        </w:rPr>
        <w:t>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w:t>
      </w:r>
      <w:r>
        <w:rPr>
          <w:rFonts w:ascii="Times New Roman" w:hAnsi="Times New Roman"/>
          <w:sz w:val="28"/>
          <w:szCs w:val="28"/>
        </w:rPr>
        <w:t>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rsidR="00466B91" w:rsidRDefault="00565A4A">
      <w:pPr>
        <w:pStyle w:val="af7"/>
        <w:numPr>
          <w:ilvl w:val="1"/>
          <w:numId w:val="1"/>
        </w:numPr>
        <w:tabs>
          <w:tab w:val="left" w:pos="567"/>
        </w:tabs>
        <w:ind w:left="0" w:firstLine="567"/>
        <w:rPr>
          <w:rFonts w:ascii="Times New Roman" w:hAnsi="Times New Roman"/>
          <w:sz w:val="28"/>
          <w:szCs w:val="28"/>
        </w:rPr>
      </w:pPr>
      <w:r>
        <w:rPr>
          <w:rFonts w:ascii="Times New Roman" w:hAnsi="Times New Roman"/>
          <w:sz w:val="28"/>
          <w:szCs w:val="28"/>
        </w:rPr>
        <w:t>временно замещаемая им должность, обя</w:t>
      </w:r>
      <w:r>
        <w:rPr>
          <w:rFonts w:ascii="Times New Roman" w:hAnsi="Times New Roman"/>
          <w:sz w:val="28"/>
          <w:szCs w:val="28"/>
        </w:rPr>
        <w:t xml:space="preserve">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rsidR="00466B91" w:rsidRDefault="00565A4A">
      <w:pPr>
        <w:pStyle w:val="af7"/>
        <w:ind w:left="0" w:firstLine="567"/>
        <w:rPr>
          <w:rFonts w:ascii="Times New Roman" w:hAnsi="Times New Roman"/>
          <w:sz w:val="28"/>
          <w:szCs w:val="28"/>
        </w:rPr>
      </w:pPr>
      <w:r>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w:t>
      </w:r>
      <w:r>
        <w:rPr>
          <w:rFonts w:ascii="Times New Roman" w:hAnsi="Times New Roman"/>
          <w:sz w:val="28"/>
          <w:szCs w:val="28"/>
        </w:rPr>
        <w:t>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w:t>
      </w:r>
      <w:r>
        <w:rPr>
          <w:rFonts w:ascii="Times New Roman" w:hAnsi="Times New Roman"/>
          <w:sz w:val="28"/>
          <w:szCs w:val="28"/>
        </w:rPr>
        <w:t>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rsidR="00466B91" w:rsidRDefault="00565A4A">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Представление Сведений после увольнения служащего (работника) в период с 1 января по 1 (</w:t>
      </w:r>
      <w:r>
        <w:rPr>
          <w:rFonts w:ascii="Times New Roman" w:hAnsi="Times New Roman"/>
          <w:sz w:val="28"/>
          <w:szCs w:val="28"/>
        </w:rPr>
        <w:t>30) апреля 2025 г. не требуется.</w:t>
      </w:r>
    </w:p>
    <w:p w:rsidR="00466B91" w:rsidRDefault="00565A4A">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w:t>
      </w:r>
      <w:r>
        <w:rPr>
          <w:rFonts w:ascii="Times New Roman" w:hAnsi="Times New Roman"/>
          <w:sz w:val="28"/>
          <w:szCs w:val="28"/>
        </w:rPr>
        <w:t>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rsidR="00466B91" w:rsidRDefault="00565A4A">
      <w:pPr>
        <w:tabs>
          <w:tab w:val="left" w:pos="567"/>
        </w:tabs>
        <w:ind w:firstLine="567"/>
        <w:rPr>
          <w:rFonts w:ascii="Times New Roman" w:hAnsi="Times New Roman"/>
          <w:sz w:val="28"/>
          <w:szCs w:val="28"/>
        </w:rPr>
      </w:pPr>
      <w:r>
        <w:rPr>
          <w:rFonts w:ascii="Times New Roman" w:hAnsi="Times New Roman"/>
          <w:sz w:val="28"/>
          <w:szCs w:val="28"/>
        </w:rPr>
        <w:t>При внешнем совместительстве (работником заключен трудовой договор о выполнении в свободн</w:t>
      </w:r>
      <w:r>
        <w:rPr>
          <w:rFonts w:ascii="Times New Roman" w:hAnsi="Times New Roman"/>
          <w:sz w:val="28"/>
          <w:szCs w:val="28"/>
        </w:rPr>
        <w:t>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w:t>
      </w:r>
      <w:r>
        <w:rPr>
          <w:rFonts w:ascii="Times New Roman" w:hAnsi="Times New Roman"/>
          <w:sz w:val="28"/>
          <w:szCs w:val="28"/>
        </w:rPr>
        <w:t xml:space="preserve">няются отдельно для каждой должности). Количество справок, представляемых в отношении членов семьи, не меняется. </w:t>
      </w:r>
    </w:p>
    <w:p w:rsidR="00466B91" w:rsidRDefault="00565A4A">
      <w:pPr>
        <w:tabs>
          <w:tab w:val="left" w:pos="567"/>
        </w:tabs>
        <w:ind w:firstLine="567"/>
        <w:rPr>
          <w:rFonts w:ascii="Times New Roman" w:hAnsi="Times New Roman"/>
          <w:sz w:val="28"/>
          <w:szCs w:val="28"/>
        </w:rPr>
      </w:pPr>
      <w:r>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w:t>
      </w:r>
      <w:r>
        <w:rPr>
          <w:rFonts w:ascii="Times New Roman" w:hAnsi="Times New Roman"/>
          <w:sz w:val="28"/>
          <w:szCs w:val="28"/>
        </w:rPr>
        <w:t xml:space="preserve"> также в качестве лица, замещающего иную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rsidR="00466B91" w:rsidRDefault="00565A4A">
      <w:pPr>
        <w:tabs>
          <w:tab w:val="left" w:pos="567"/>
        </w:tabs>
        <w:ind w:firstLine="567"/>
        <w:rPr>
          <w:rFonts w:ascii="Times New Roman" w:hAnsi="Times New Roman"/>
          <w:sz w:val="28"/>
          <w:szCs w:val="28"/>
        </w:rPr>
      </w:pPr>
      <w:r>
        <w:rPr>
          <w:rFonts w:ascii="Times New Roman" w:hAnsi="Times New Roman"/>
          <w:sz w:val="28"/>
          <w:szCs w:val="28"/>
        </w:rPr>
        <w:t xml:space="preserve">Депутат муниципального образования, обладающий, </w:t>
      </w:r>
      <w:r>
        <w:rPr>
          <w:rFonts w:ascii="Times New Roman" w:hAnsi="Times New Roman"/>
          <w:sz w:val="28"/>
          <w:szCs w:val="28"/>
        </w:rPr>
        <w:t>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w:t>
      </w:r>
      <w:r>
        <w:rPr>
          <w:rFonts w:ascii="Times New Roman" w:hAnsi="Times New Roman"/>
          <w:sz w:val="28"/>
          <w:szCs w:val="28"/>
        </w:rPr>
        <w:t>орядок установлен соответствующим нормативным правовым актом субъекта Российской Федерации.</w:t>
      </w:r>
    </w:p>
    <w:p w:rsidR="00466B91" w:rsidRDefault="00565A4A">
      <w:pPr>
        <w:tabs>
          <w:tab w:val="left" w:pos="567"/>
        </w:tabs>
        <w:ind w:firstLine="567"/>
        <w:rPr>
          <w:rFonts w:ascii="Times New Roman" w:hAnsi="Times New Roman"/>
          <w:b/>
          <w:sz w:val="28"/>
          <w:szCs w:val="28"/>
        </w:rPr>
      </w:pPr>
      <w:r>
        <w:rPr>
          <w:rFonts w:ascii="Times New Roman" w:hAnsi="Times New Roman"/>
          <w:b/>
          <w:sz w:val="28"/>
          <w:szCs w:val="28"/>
        </w:rPr>
        <w:t>Определение круга лиц (членов семьи), в отношении которых необходимо представить Сведения</w:t>
      </w:r>
    </w:p>
    <w:p w:rsidR="00466B91" w:rsidRDefault="00565A4A">
      <w:pPr>
        <w:pStyle w:val="af7"/>
        <w:numPr>
          <w:ilvl w:val="0"/>
          <w:numId w:val="1"/>
        </w:numPr>
        <w:tabs>
          <w:tab w:val="left" w:pos="567"/>
          <w:tab w:val="left" w:pos="1276"/>
        </w:tabs>
        <w:ind w:left="0" w:firstLine="567"/>
        <w:rPr>
          <w:rFonts w:ascii="Times New Roman" w:hAnsi="Times New Roman"/>
          <w:sz w:val="28"/>
          <w:szCs w:val="28"/>
        </w:rPr>
      </w:pPr>
      <w:r>
        <w:rPr>
          <w:rFonts w:ascii="Times New Roman" w:hAnsi="Times New Roman"/>
          <w:sz w:val="28"/>
          <w:szCs w:val="28"/>
        </w:rPr>
        <w:t xml:space="preserve">Сведения представляются с учетом семейного положения, в котором находился </w:t>
      </w:r>
      <w:r>
        <w:rPr>
          <w:rFonts w:ascii="Times New Roman" w:hAnsi="Times New Roman"/>
          <w:sz w:val="28"/>
          <w:szCs w:val="28"/>
        </w:rPr>
        <w:t>гражданин, служащий (работник) по состоянию на отчетную дату.</w:t>
      </w:r>
    </w:p>
    <w:p w:rsidR="00466B91" w:rsidRDefault="00565A4A">
      <w:pPr>
        <w:tabs>
          <w:tab w:val="left" w:pos="567"/>
        </w:tabs>
        <w:ind w:firstLine="567"/>
        <w:rPr>
          <w:rFonts w:ascii="Times New Roman" w:hAnsi="Times New Roman"/>
          <w:b/>
          <w:sz w:val="28"/>
          <w:szCs w:val="28"/>
        </w:rPr>
      </w:pPr>
      <w:r>
        <w:rPr>
          <w:rFonts w:ascii="Times New Roman" w:hAnsi="Times New Roman"/>
          <w:b/>
          <w:sz w:val="28"/>
          <w:szCs w:val="28"/>
        </w:rPr>
        <w:t>Супруги</w:t>
      </w:r>
    </w:p>
    <w:p w:rsidR="00466B91" w:rsidRDefault="00565A4A">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w:t>
      </w:r>
      <w:r>
        <w:rPr>
          <w:rFonts w:ascii="Times New Roman" w:hAnsi="Times New Roman"/>
          <w:sz w:val="28"/>
          <w:szCs w:val="28"/>
        </w:rPr>
        <w:t xml:space="preserve">ссийской Федерации. </w:t>
      </w:r>
    </w:p>
    <w:p w:rsidR="00466B91" w:rsidRDefault="00565A4A">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466B91" w:rsidRDefault="00565A4A">
      <w:pPr>
        <w:tabs>
          <w:tab w:val="left" w:pos="567"/>
        </w:tabs>
        <w:ind w:firstLine="567"/>
        <w:rPr>
          <w:rFonts w:ascii="Times New Roman" w:hAnsi="Times New Roman"/>
          <w:sz w:val="28"/>
          <w:szCs w:val="28"/>
        </w:rPr>
      </w:pPr>
      <w:r>
        <w:rPr>
          <w:rFonts w:ascii="Times New Roman" w:hAnsi="Times New Roman"/>
          <w:sz w:val="28"/>
          <w:szCs w:val="28"/>
        </w:rPr>
        <w:t>Перечень ситуаций и рекомендуемые дейст</w:t>
      </w:r>
      <w:r>
        <w:rPr>
          <w:rFonts w:ascii="Times New Roman" w:hAnsi="Times New Roman"/>
          <w:sz w:val="28"/>
          <w:szCs w:val="28"/>
        </w:rPr>
        <w:t>вия (таблица № 1):</w:t>
      </w:r>
    </w:p>
    <w:p w:rsidR="00466B91" w:rsidRDefault="00466B91">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66B91">
        <w:tc>
          <w:tcPr>
            <w:tcW w:w="10348" w:type="dxa"/>
            <w:gridSpan w:val="2"/>
            <w:shd w:val="clear" w:color="auto" w:fill="auto"/>
          </w:tcPr>
          <w:p w:rsidR="00466B91" w:rsidRDefault="00565A4A">
            <w:pPr>
              <w:ind w:firstLine="0"/>
              <w:rPr>
                <w:rFonts w:ascii="Times New Roman" w:hAnsi="Times New Roman"/>
                <w:sz w:val="28"/>
                <w:szCs w:val="28"/>
              </w:rPr>
            </w:pPr>
            <w:r>
              <w:rPr>
                <w:rFonts w:ascii="Times New Roman" w:hAnsi="Times New Roman"/>
                <w:sz w:val="28"/>
                <w:szCs w:val="28"/>
              </w:rPr>
              <w:t xml:space="preserve">Пример: служащий (работник) представляет Сведения в 2025 году </w:t>
            </w:r>
            <w:r>
              <w:rPr>
                <w:rFonts w:ascii="Times New Roman" w:hAnsi="Times New Roman"/>
                <w:sz w:val="28"/>
                <w:szCs w:val="28"/>
              </w:rPr>
              <w:br/>
              <w:t>(за отчетный 2024 год)</w:t>
            </w:r>
          </w:p>
        </w:tc>
      </w:tr>
      <w:tr w:rsidR="00466B91">
        <w:tc>
          <w:tcPr>
            <w:tcW w:w="3119" w:type="dxa"/>
            <w:shd w:val="clear" w:color="auto" w:fill="auto"/>
          </w:tcPr>
          <w:p w:rsidR="00466B91" w:rsidRDefault="00565A4A">
            <w:pPr>
              <w:ind w:firstLine="0"/>
              <w:jc w:val="left"/>
              <w:rPr>
                <w:rFonts w:ascii="Times New Roman" w:hAnsi="Times New Roman"/>
                <w:sz w:val="28"/>
                <w:szCs w:val="28"/>
              </w:rPr>
            </w:pPr>
            <w:r>
              <w:rPr>
                <w:rFonts w:ascii="Times New Roman" w:hAnsi="Times New Roman"/>
                <w:sz w:val="28"/>
                <w:szCs w:val="28"/>
              </w:rPr>
              <w:t>Брак заключен в органах записи актов гражданского состояния (далее – ЗАГС) в ноябре 2024 года</w:t>
            </w:r>
          </w:p>
        </w:tc>
        <w:tc>
          <w:tcPr>
            <w:tcW w:w="7229" w:type="dxa"/>
            <w:shd w:val="clear" w:color="auto" w:fill="auto"/>
          </w:tcPr>
          <w:p w:rsidR="00466B91" w:rsidRDefault="00565A4A">
            <w:pPr>
              <w:ind w:firstLine="0"/>
              <w:rPr>
                <w:rFonts w:ascii="Times New Roman" w:hAnsi="Times New Roman"/>
                <w:sz w:val="28"/>
                <w:szCs w:val="28"/>
              </w:rPr>
            </w:pPr>
            <w:r>
              <w:rPr>
                <w:rFonts w:ascii="Times New Roman" w:hAnsi="Times New Roman"/>
                <w:sz w:val="28"/>
                <w:szCs w:val="28"/>
              </w:rPr>
              <w:t>Сведения в отношении супруги (супруга) представляются, поскольку по состоянию на отчетную дату (31 декабря 2024 года) служащий (работник) состоял в браке</w:t>
            </w:r>
          </w:p>
        </w:tc>
      </w:tr>
      <w:tr w:rsidR="00466B91">
        <w:tc>
          <w:tcPr>
            <w:tcW w:w="3119" w:type="dxa"/>
            <w:shd w:val="clear" w:color="auto" w:fill="auto"/>
          </w:tcPr>
          <w:p w:rsidR="00466B91" w:rsidRDefault="00565A4A">
            <w:pPr>
              <w:ind w:firstLine="0"/>
              <w:rPr>
                <w:rFonts w:ascii="Times New Roman" w:hAnsi="Times New Roman"/>
                <w:sz w:val="28"/>
                <w:szCs w:val="28"/>
              </w:rPr>
            </w:pPr>
            <w:r>
              <w:rPr>
                <w:rFonts w:ascii="Times New Roman" w:hAnsi="Times New Roman"/>
                <w:sz w:val="28"/>
                <w:szCs w:val="28"/>
              </w:rPr>
              <w:t xml:space="preserve">Брак заключен в </w:t>
            </w:r>
            <w:proofErr w:type="spellStart"/>
            <w:r>
              <w:rPr>
                <w:rFonts w:ascii="Times New Roman" w:hAnsi="Times New Roman"/>
                <w:sz w:val="28"/>
                <w:szCs w:val="28"/>
              </w:rPr>
              <w:t>ЗАГСе</w:t>
            </w:r>
            <w:proofErr w:type="spellEnd"/>
            <w:r>
              <w:rPr>
                <w:rFonts w:ascii="Times New Roman" w:hAnsi="Times New Roman"/>
                <w:sz w:val="28"/>
                <w:szCs w:val="28"/>
              </w:rPr>
              <w:t xml:space="preserve"> в марте 2025 года</w:t>
            </w:r>
          </w:p>
        </w:tc>
        <w:tc>
          <w:tcPr>
            <w:tcW w:w="7229" w:type="dxa"/>
            <w:shd w:val="clear" w:color="auto" w:fill="auto"/>
          </w:tcPr>
          <w:p w:rsidR="00466B91" w:rsidRDefault="00565A4A">
            <w:pPr>
              <w:ind w:firstLine="0"/>
              <w:rPr>
                <w:rFonts w:ascii="Times New Roman" w:hAnsi="Times New Roman"/>
                <w:sz w:val="28"/>
                <w:szCs w:val="28"/>
              </w:rPr>
            </w:pPr>
            <w:r>
              <w:rPr>
                <w:rFonts w:ascii="Times New Roman" w:hAnsi="Times New Roman"/>
                <w:sz w:val="28"/>
                <w:szCs w:val="28"/>
              </w:rPr>
              <w:t>Сведения в отношении супруги (супруга) не представляются, пос</w:t>
            </w:r>
            <w:r>
              <w:rPr>
                <w:rFonts w:ascii="Times New Roman" w:hAnsi="Times New Roman"/>
                <w:sz w:val="28"/>
                <w:szCs w:val="28"/>
              </w:rPr>
              <w:t xml:space="preserve">кольку по состоянию на отчетную дату (31 декабря 2024 года) служащий (работник) не состоял в браке </w:t>
            </w:r>
          </w:p>
        </w:tc>
      </w:tr>
      <w:tr w:rsidR="00466B91">
        <w:tc>
          <w:tcPr>
            <w:tcW w:w="10348" w:type="dxa"/>
            <w:gridSpan w:val="2"/>
            <w:shd w:val="clear" w:color="auto" w:fill="auto"/>
          </w:tcPr>
          <w:p w:rsidR="00466B91" w:rsidRDefault="00565A4A">
            <w:pPr>
              <w:ind w:left="34" w:firstLine="0"/>
              <w:rPr>
                <w:rFonts w:ascii="Times New Roman" w:hAnsi="Times New Roman"/>
                <w:sz w:val="28"/>
                <w:szCs w:val="28"/>
              </w:rPr>
            </w:pPr>
            <w:r>
              <w:rPr>
                <w:rFonts w:ascii="Times New Roman" w:hAnsi="Times New Roman"/>
                <w:sz w:val="28"/>
                <w:szCs w:val="28"/>
              </w:rPr>
              <w:t xml:space="preserve">Пример: гражданин в сентябре 2025 года представляет Сведения в связи с подачей документов для назначения на должность. Отчетной датой является 1 августа </w:t>
            </w:r>
            <w:r>
              <w:rPr>
                <w:rFonts w:ascii="Times New Roman" w:hAnsi="Times New Roman"/>
                <w:sz w:val="28"/>
                <w:szCs w:val="28"/>
              </w:rPr>
              <w:t>2025 года</w:t>
            </w:r>
          </w:p>
        </w:tc>
      </w:tr>
      <w:tr w:rsidR="00466B91">
        <w:trPr>
          <w:trHeight w:val="660"/>
        </w:trPr>
        <w:tc>
          <w:tcPr>
            <w:tcW w:w="3119" w:type="dxa"/>
            <w:shd w:val="clear" w:color="auto" w:fill="auto"/>
          </w:tcPr>
          <w:p w:rsidR="00466B91" w:rsidRDefault="00565A4A">
            <w:pPr>
              <w:ind w:left="34" w:firstLine="0"/>
              <w:rPr>
                <w:rFonts w:ascii="Times New Roman" w:hAnsi="Times New Roman"/>
                <w:sz w:val="28"/>
                <w:szCs w:val="28"/>
              </w:rPr>
            </w:pPr>
            <w:r>
              <w:rPr>
                <w:rFonts w:ascii="Times New Roman" w:hAnsi="Times New Roman"/>
                <w:sz w:val="28"/>
                <w:szCs w:val="28"/>
              </w:rPr>
              <w:t>Брак заключен 1 февраля 2025 года</w:t>
            </w:r>
          </w:p>
        </w:tc>
        <w:tc>
          <w:tcPr>
            <w:tcW w:w="7229" w:type="dxa"/>
            <w:shd w:val="clear" w:color="auto" w:fill="auto"/>
          </w:tcPr>
          <w:p w:rsidR="00466B91" w:rsidRDefault="00565A4A">
            <w:pPr>
              <w:ind w:left="34" w:firstLine="0"/>
              <w:rPr>
                <w:rFonts w:ascii="Times New Roman" w:hAnsi="Times New Roman"/>
                <w:sz w:val="28"/>
                <w:szCs w:val="28"/>
              </w:rPr>
            </w:pPr>
            <w:r>
              <w:rPr>
                <w:rFonts w:ascii="Times New Roman" w:hAnsi="Times New Roman"/>
                <w:sz w:val="28"/>
                <w:szCs w:val="28"/>
              </w:rPr>
              <w:t>Сведения в отношении супруги представляются, поскольку по состоянию на отчетную дату (1 августа 2025 года) гражданин состоял в браке</w:t>
            </w:r>
          </w:p>
        </w:tc>
      </w:tr>
      <w:tr w:rsidR="00466B91">
        <w:trPr>
          <w:trHeight w:val="131"/>
        </w:trPr>
        <w:tc>
          <w:tcPr>
            <w:tcW w:w="3119" w:type="dxa"/>
            <w:shd w:val="clear" w:color="auto" w:fill="auto"/>
          </w:tcPr>
          <w:p w:rsidR="00466B91" w:rsidRDefault="00565A4A">
            <w:pPr>
              <w:ind w:left="34" w:firstLine="0"/>
              <w:rPr>
                <w:rFonts w:ascii="Times New Roman" w:hAnsi="Times New Roman"/>
                <w:sz w:val="28"/>
                <w:szCs w:val="28"/>
              </w:rPr>
            </w:pPr>
            <w:r>
              <w:rPr>
                <w:rFonts w:ascii="Times New Roman" w:hAnsi="Times New Roman"/>
                <w:sz w:val="28"/>
                <w:szCs w:val="28"/>
              </w:rPr>
              <w:t>Брак заключен 2 августа 2025 года</w:t>
            </w:r>
          </w:p>
        </w:tc>
        <w:tc>
          <w:tcPr>
            <w:tcW w:w="7229" w:type="dxa"/>
            <w:shd w:val="clear" w:color="auto" w:fill="auto"/>
          </w:tcPr>
          <w:p w:rsidR="00466B91" w:rsidRDefault="00565A4A">
            <w:pPr>
              <w:ind w:left="34" w:firstLine="0"/>
              <w:rPr>
                <w:rFonts w:ascii="Times New Roman" w:hAnsi="Times New Roman"/>
                <w:sz w:val="28"/>
                <w:szCs w:val="28"/>
              </w:rPr>
            </w:pPr>
            <w:r>
              <w:rPr>
                <w:rFonts w:ascii="Times New Roman" w:hAnsi="Times New Roman"/>
                <w:sz w:val="28"/>
                <w:szCs w:val="28"/>
              </w:rPr>
              <w:t>Сведения в отношении супруги не представляются, поскольку по состоянию на отчетную дату (1 августа 2025 года) гражданин еще не состоял в браке</w:t>
            </w:r>
          </w:p>
        </w:tc>
      </w:tr>
    </w:tbl>
    <w:p w:rsidR="00466B91" w:rsidRDefault="00466B91">
      <w:pPr>
        <w:pStyle w:val="af7"/>
        <w:tabs>
          <w:tab w:val="left" w:pos="1134"/>
        </w:tabs>
        <w:ind w:left="709" w:firstLine="851"/>
        <w:rPr>
          <w:rFonts w:ascii="Times New Roman" w:hAnsi="Times New Roman"/>
          <w:sz w:val="28"/>
          <w:szCs w:val="28"/>
        </w:rPr>
      </w:pPr>
    </w:p>
    <w:p w:rsidR="00466B91" w:rsidRDefault="00565A4A">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w:t>
      </w:r>
      <w:r>
        <w:rPr>
          <w:rFonts w:ascii="Times New Roman" w:hAnsi="Times New Roman"/>
          <w:sz w:val="28"/>
          <w:szCs w:val="28"/>
        </w:rPr>
        <w:t>и брака в суде – со дня вступления решения суда в законную силу (а не в день принятия такого решения).</w:t>
      </w:r>
    </w:p>
    <w:p w:rsidR="00466B91" w:rsidRDefault="00565A4A">
      <w:pPr>
        <w:tabs>
          <w:tab w:val="left" w:pos="567"/>
        </w:tabs>
        <w:ind w:firstLine="567"/>
        <w:rPr>
          <w:rFonts w:ascii="Times New Roman" w:hAnsi="Times New Roman"/>
          <w:sz w:val="28"/>
          <w:szCs w:val="28"/>
        </w:rPr>
      </w:pPr>
      <w:r>
        <w:rPr>
          <w:rFonts w:ascii="Times New Roman" w:hAnsi="Times New Roman"/>
          <w:sz w:val="28"/>
          <w:szCs w:val="28"/>
        </w:rPr>
        <w:t>Перечень ситуаций и рекомендуемые действия (таблица № 2)</w:t>
      </w:r>
    </w:p>
    <w:p w:rsidR="00466B91" w:rsidRDefault="00466B91">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66B91">
        <w:trPr>
          <w:trHeight w:val="435"/>
        </w:trPr>
        <w:tc>
          <w:tcPr>
            <w:tcW w:w="10348" w:type="dxa"/>
            <w:gridSpan w:val="2"/>
          </w:tcPr>
          <w:p w:rsidR="00466B91" w:rsidRDefault="00565A4A">
            <w:pPr>
              <w:ind w:firstLine="0"/>
              <w:rPr>
                <w:rFonts w:ascii="Times New Roman" w:hAnsi="Times New Roman"/>
                <w:sz w:val="28"/>
                <w:szCs w:val="28"/>
              </w:rPr>
            </w:pPr>
            <w:r>
              <w:rPr>
                <w:rFonts w:ascii="Times New Roman" w:hAnsi="Times New Roman"/>
                <w:sz w:val="28"/>
                <w:szCs w:val="28"/>
              </w:rPr>
              <w:t>Пример: служащий (работник) представляет Сведения в 2025 году (за отчетный 2024 год)</w:t>
            </w:r>
          </w:p>
        </w:tc>
      </w:tr>
      <w:tr w:rsidR="00466B91">
        <w:trPr>
          <w:trHeight w:val="435"/>
        </w:trPr>
        <w:tc>
          <w:tcPr>
            <w:tcW w:w="3147" w:type="dxa"/>
          </w:tcPr>
          <w:p w:rsidR="00466B91" w:rsidRDefault="00565A4A">
            <w:pPr>
              <w:ind w:firstLine="0"/>
              <w:rPr>
                <w:rFonts w:ascii="Times New Roman" w:hAnsi="Times New Roman"/>
                <w:sz w:val="28"/>
                <w:szCs w:val="28"/>
              </w:rPr>
            </w:pPr>
            <w:r>
              <w:rPr>
                <w:rFonts w:ascii="Times New Roman" w:hAnsi="Times New Roman"/>
                <w:sz w:val="28"/>
                <w:szCs w:val="28"/>
              </w:rPr>
              <w:t xml:space="preserve">Брак был расторгнут в </w:t>
            </w:r>
            <w:proofErr w:type="spellStart"/>
            <w:r>
              <w:rPr>
                <w:rFonts w:ascii="Times New Roman" w:hAnsi="Times New Roman"/>
                <w:sz w:val="28"/>
                <w:szCs w:val="28"/>
              </w:rPr>
              <w:t>ЗАГСе</w:t>
            </w:r>
            <w:proofErr w:type="spellEnd"/>
            <w:r>
              <w:rPr>
                <w:rFonts w:ascii="Times New Roman" w:hAnsi="Times New Roman"/>
                <w:sz w:val="28"/>
                <w:szCs w:val="28"/>
              </w:rPr>
              <w:t xml:space="preserve"> в ноябре 2024 года</w:t>
            </w:r>
          </w:p>
        </w:tc>
        <w:tc>
          <w:tcPr>
            <w:tcW w:w="7201" w:type="dxa"/>
          </w:tcPr>
          <w:p w:rsidR="00466B91" w:rsidRDefault="00565A4A">
            <w:pPr>
              <w:ind w:firstLine="0"/>
              <w:rPr>
                <w:rFonts w:ascii="Times New Roman" w:hAnsi="Times New Roman"/>
                <w:sz w:val="28"/>
                <w:szCs w:val="28"/>
              </w:rPr>
            </w:pPr>
            <w:r>
              <w:rPr>
                <w:rFonts w:ascii="Times New Roman" w:hAnsi="Times New Roman"/>
                <w:sz w:val="28"/>
                <w:szCs w:val="28"/>
              </w:rPr>
              <w:t>Сведения в отношении бывшей супруги не представляются, поскольку по состоянию на отчетную дату (31 декабря 2024 года) служащий (работник) не состоял в браке</w:t>
            </w:r>
          </w:p>
        </w:tc>
      </w:tr>
      <w:tr w:rsidR="00466B91">
        <w:trPr>
          <w:trHeight w:val="435"/>
        </w:trPr>
        <w:tc>
          <w:tcPr>
            <w:tcW w:w="3147" w:type="dxa"/>
          </w:tcPr>
          <w:p w:rsidR="00466B91" w:rsidRDefault="00565A4A">
            <w:pPr>
              <w:ind w:firstLine="0"/>
              <w:rPr>
                <w:rFonts w:ascii="Times New Roman" w:hAnsi="Times New Roman"/>
                <w:sz w:val="28"/>
                <w:szCs w:val="28"/>
              </w:rPr>
            </w:pPr>
            <w:r>
              <w:rPr>
                <w:rFonts w:ascii="Times New Roman" w:hAnsi="Times New Roman"/>
                <w:sz w:val="28"/>
                <w:szCs w:val="28"/>
              </w:rPr>
              <w:t>Окончательное решение о расторжении брака было прин</w:t>
            </w:r>
            <w:r>
              <w:rPr>
                <w:rFonts w:ascii="Times New Roman" w:hAnsi="Times New Roman"/>
                <w:sz w:val="28"/>
                <w:szCs w:val="28"/>
              </w:rPr>
              <w:t>ято судом 12 декабря 2024 года и вступило в законную силу 12 января 2025 года</w:t>
            </w:r>
          </w:p>
        </w:tc>
        <w:tc>
          <w:tcPr>
            <w:tcW w:w="7201" w:type="dxa"/>
          </w:tcPr>
          <w:p w:rsidR="00466B91" w:rsidRDefault="00565A4A">
            <w:pPr>
              <w:ind w:firstLine="0"/>
              <w:rPr>
                <w:rFonts w:ascii="Times New Roman" w:hAnsi="Times New Roman"/>
                <w:sz w:val="28"/>
                <w:szCs w:val="28"/>
              </w:rPr>
            </w:pPr>
            <w:r>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w:t>
            </w:r>
            <w:r>
              <w:rPr>
                <w:rFonts w:ascii="Times New Roman" w:hAnsi="Times New Roman"/>
                <w:sz w:val="28"/>
                <w:szCs w:val="28"/>
              </w:rPr>
              <w:t>В рассматриваемой ситуации решение о расторжении брака вступило в силу 12 января 2025 года. Таким образом, по состоянию на отчетную дату (31 декабря 2024 года) служащий (работник) считался состоявшим в браке</w:t>
            </w:r>
          </w:p>
        </w:tc>
      </w:tr>
      <w:tr w:rsidR="00466B91">
        <w:trPr>
          <w:trHeight w:val="435"/>
        </w:trPr>
        <w:tc>
          <w:tcPr>
            <w:tcW w:w="3147" w:type="dxa"/>
          </w:tcPr>
          <w:p w:rsidR="00466B91" w:rsidRDefault="00565A4A">
            <w:pPr>
              <w:ind w:firstLine="0"/>
              <w:rPr>
                <w:rFonts w:ascii="Times New Roman" w:hAnsi="Times New Roman"/>
                <w:sz w:val="28"/>
                <w:szCs w:val="28"/>
              </w:rPr>
            </w:pPr>
            <w:r>
              <w:rPr>
                <w:rFonts w:ascii="Times New Roman" w:hAnsi="Times New Roman"/>
                <w:sz w:val="28"/>
                <w:szCs w:val="28"/>
              </w:rPr>
              <w:t xml:space="preserve">Брак был расторгнут в </w:t>
            </w:r>
            <w:proofErr w:type="spellStart"/>
            <w:r>
              <w:rPr>
                <w:rFonts w:ascii="Times New Roman" w:hAnsi="Times New Roman"/>
                <w:sz w:val="28"/>
                <w:szCs w:val="28"/>
              </w:rPr>
              <w:t>ЗАГСе</w:t>
            </w:r>
            <w:proofErr w:type="spellEnd"/>
            <w:r>
              <w:rPr>
                <w:rFonts w:ascii="Times New Roman" w:hAnsi="Times New Roman"/>
                <w:sz w:val="28"/>
                <w:szCs w:val="28"/>
              </w:rPr>
              <w:t xml:space="preserve"> в марте 2025 года </w:t>
            </w:r>
          </w:p>
        </w:tc>
        <w:tc>
          <w:tcPr>
            <w:tcW w:w="7201" w:type="dxa"/>
          </w:tcPr>
          <w:p w:rsidR="00466B91" w:rsidRDefault="00565A4A">
            <w:pPr>
              <w:ind w:firstLine="0"/>
              <w:rPr>
                <w:rFonts w:ascii="Times New Roman" w:hAnsi="Times New Roman"/>
                <w:sz w:val="28"/>
                <w:szCs w:val="28"/>
              </w:rPr>
            </w:pPr>
            <w:r>
              <w:rPr>
                <w:rFonts w:ascii="Times New Roman" w:hAnsi="Times New Roman"/>
                <w:sz w:val="28"/>
                <w:szCs w:val="28"/>
              </w:rPr>
              <w:t>Сведения в отношении бывшей супруги представляются, поскольку по состоянию на отчетную дату (31 декабря 2024 года) служащий (работник) состоял в браке</w:t>
            </w:r>
          </w:p>
        </w:tc>
      </w:tr>
      <w:tr w:rsidR="00466B91">
        <w:trPr>
          <w:trHeight w:val="435"/>
        </w:trPr>
        <w:tc>
          <w:tcPr>
            <w:tcW w:w="10348" w:type="dxa"/>
            <w:gridSpan w:val="2"/>
          </w:tcPr>
          <w:p w:rsidR="00466B91" w:rsidRDefault="00565A4A">
            <w:pPr>
              <w:ind w:firstLine="0"/>
              <w:rPr>
                <w:rFonts w:ascii="Times New Roman" w:hAnsi="Times New Roman"/>
                <w:sz w:val="28"/>
                <w:szCs w:val="28"/>
              </w:rPr>
            </w:pPr>
            <w:r>
              <w:rPr>
                <w:rFonts w:ascii="Times New Roman" w:hAnsi="Times New Roman"/>
                <w:sz w:val="28"/>
                <w:szCs w:val="28"/>
              </w:rPr>
              <w:t>Пример: гражданин в сентябре 2025 года представляет Сведения в связи с подачей документов для назначения</w:t>
            </w:r>
            <w:r>
              <w:rPr>
                <w:rFonts w:ascii="Times New Roman" w:hAnsi="Times New Roman"/>
                <w:sz w:val="28"/>
                <w:szCs w:val="28"/>
              </w:rPr>
              <w:t xml:space="preserve"> на должность. Отчетной датой является 1 августа 2025 года</w:t>
            </w:r>
          </w:p>
        </w:tc>
      </w:tr>
      <w:tr w:rsidR="00466B91">
        <w:trPr>
          <w:trHeight w:val="435"/>
        </w:trPr>
        <w:tc>
          <w:tcPr>
            <w:tcW w:w="3147" w:type="dxa"/>
          </w:tcPr>
          <w:p w:rsidR="00466B91" w:rsidRDefault="00565A4A">
            <w:pPr>
              <w:ind w:firstLine="0"/>
              <w:rPr>
                <w:rFonts w:ascii="Times New Roman" w:hAnsi="Times New Roman"/>
                <w:sz w:val="28"/>
                <w:szCs w:val="28"/>
              </w:rPr>
            </w:pPr>
            <w:r>
              <w:rPr>
                <w:rFonts w:ascii="Times New Roman" w:hAnsi="Times New Roman"/>
                <w:sz w:val="28"/>
                <w:szCs w:val="28"/>
              </w:rPr>
              <w:t xml:space="preserve">Брак был расторгнут в </w:t>
            </w:r>
            <w:proofErr w:type="spellStart"/>
            <w:r>
              <w:rPr>
                <w:rFonts w:ascii="Times New Roman" w:hAnsi="Times New Roman"/>
                <w:sz w:val="28"/>
                <w:szCs w:val="28"/>
              </w:rPr>
              <w:t>ЗАГСе</w:t>
            </w:r>
            <w:proofErr w:type="spellEnd"/>
            <w:r>
              <w:rPr>
                <w:rFonts w:ascii="Times New Roman" w:hAnsi="Times New Roman"/>
                <w:sz w:val="28"/>
                <w:szCs w:val="28"/>
              </w:rPr>
              <w:t xml:space="preserve"> 1 июля 2025 года</w:t>
            </w:r>
          </w:p>
        </w:tc>
        <w:tc>
          <w:tcPr>
            <w:tcW w:w="7201" w:type="dxa"/>
          </w:tcPr>
          <w:p w:rsidR="00466B91" w:rsidRDefault="00565A4A">
            <w:pPr>
              <w:ind w:firstLine="0"/>
              <w:rPr>
                <w:rFonts w:ascii="Times New Roman" w:hAnsi="Times New Roman"/>
                <w:sz w:val="28"/>
                <w:szCs w:val="28"/>
              </w:rPr>
            </w:pPr>
            <w:r>
              <w:rPr>
                <w:rFonts w:ascii="Times New Roman" w:hAnsi="Times New Roman"/>
                <w:sz w:val="28"/>
                <w:szCs w:val="28"/>
              </w:rPr>
              <w:t>Сведения в отношении бывшей супруги не представляются, поскольку по состоянию на отчетную дату (1 августа 2025 года) гражданин не состоял в браке</w:t>
            </w:r>
          </w:p>
        </w:tc>
      </w:tr>
      <w:tr w:rsidR="00466B91">
        <w:trPr>
          <w:trHeight w:val="435"/>
        </w:trPr>
        <w:tc>
          <w:tcPr>
            <w:tcW w:w="3147" w:type="dxa"/>
          </w:tcPr>
          <w:p w:rsidR="00466B91" w:rsidRDefault="00565A4A">
            <w:pPr>
              <w:ind w:firstLine="0"/>
              <w:rPr>
                <w:rFonts w:ascii="Times New Roman" w:hAnsi="Times New Roman"/>
                <w:sz w:val="28"/>
                <w:szCs w:val="28"/>
              </w:rPr>
            </w:pPr>
            <w:r>
              <w:rPr>
                <w:rFonts w:ascii="Times New Roman" w:hAnsi="Times New Roman"/>
                <w:sz w:val="28"/>
                <w:szCs w:val="28"/>
              </w:rPr>
              <w:t xml:space="preserve">Брак был расторгнут в </w:t>
            </w:r>
            <w:proofErr w:type="spellStart"/>
            <w:r>
              <w:rPr>
                <w:rFonts w:ascii="Times New Roman" w:hAnsi="Times New Roman"/>
                <w:sz w:val="28"/>
                <w:szCs w:val="28"/>
              </w:rPr>
              <w:t>ЗАГСе</w:t>
            </w:r>
            <w:proofErr w:type="spellEnd"/>
            <w:r>
              <w:rPr>
                <w:rFonts w:ascii="Times New Roman" w:hAnsi="Times New Roman"/>
                <w:sz w:val="28"/>
                <w:szCs w:val="28"/>
              </w:rPr>
              <w:t xml:space="preserve"> 2 августа 2025 года </w:t>
            </w:r>
          </w:p>
        </w:tc>
        <w:tc>
          <w:tcPr>
            <w:tcW w:w="7201" w:type="dxa"/>
          </w:tcPr>
          <w:p w:rsidR="00466B91" w:rsidRDefault="00565A4A">
            <w:pPr>
              <w:ind w:firstLine="0"/>
              <w:rPr>
                <w:rFonts w:ascii="Times New Roman" w:hAnsi="Times New Roman"/>
                <w:sz w:val="28"/>
                <w:szCs w:val="28"/>
              </w:rPr>
            </w:pPr>
            <w:r>
              <w:rPr>
                <w:rFonts w:ascii="Times New Roman" w:hAnsi="Times New Roman"/>
                <w:sz w:val="28"/>
                <w:szCs w:val="28"/>
              </w:rPr>
              <w:t>Сведения в отношении бывшей супруги представляются, поскольку по состоянию на отчетную дату (1 августа 2025 года) гражданин состоял в браке</w:t>
            </w:r>
          </w:p>
        </w:tc>
      </w:tr>
      <w:tr w:rsidR="00466B91">
        <w:trPr>
          <w:trHeight w:val="435"/>
        </w:trPr>
        <w:tc>
          <w:tcPr>
            <w:tcW w:w="3147" w:type="dxa"/>
          </w:tcPr>
          <w:p w:rsidR="00466B91" w:rsidRDefault="00565A4A">
            <w:pPr>
              <w:ind w:firstLine="0"/>
              <w:rPr>
                <w:rFonts w:ascii="Times New Roman" w:hAnsi="Times New Roman"/>
                <w:sz w:val="28"/>
                <w:szCs w:val="28"/>
              </w:rPr>
            </w:pPr>
            <w:r>
              <w:rPr>
                <w:rFonts w:ascii="Times New Roman" w:hAnsi="Times New Roman"/>
                <w:sz w:val="28"/>
                <w:szCs w:val="28"/>
              </w:rPr>
              <w:t>Окончательное решение о расторжении брака было принято судом 4 июл</w:t>
            </w:r>
            <w:r>
              <w:rPr>
                <w:rFonts w:ascii="Times New Roman" w:hAnsi="Times New Roman"/>
                <w:sz w:val="28"/>
                <w:szCs w:val="28"/>
              </w:rPr>
              <w:t>я 2025 года и вступило в законную силу 4 августа 2025 года</w:t>
            </w:r>
          </w:p>
        </w:tc>
        <w:tc>
          <w:tcPr>
            <w:tcW w:w="7201" w:type="dxa"/>
          </w:tcPr>
          <w:p w:rsidR="00466B91" w:rsidRDefault="00565A4A">
            <w:pPr>
              <w:ind w:firstLine="0"/>
              <w:rPr>
                <w:rFonts w:ascii="Times New Roman" w:hAnsi="Times New Roman"/>
                <w:sz w:val="28"/>
                <w:szCs w:val="28"/>
              </w:rPr>
            </w:pPr>
            <w:r>
              <w:rPr>
                <w:rFonts w:ascii="Times New Roman" w:hAnsi="Times New Roman"/>
                <w:sz w:val="28"/>
                <w:szCs w:val="28"/>
              </w:rP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w:t>
            </w:r>
            <w:r>
              <w:rPr>
                <w:rFonts w:ascii="Times New Roman" w:hAnsi="Times New Roman"/>
                <w:sz w:val="28"/>
                <w:szCs w:val="28"/>
              </w:rPr>
              <w:t>иваемой ситуации решение о расторжении брака вступило в силу 4 августа 2025 года. Таким образом, по состоянию на отчетную дату (1 августа 2025 года) гражданин считался состоявшим в браке</w:t>
            </w:r>
          </w:p>
        </w:tc>
      </w:tr>
    </w:tbl>
    <w:p w:rsidR="00466B91" w:rsidRDefault="00466B91">
      <w:pPr>
        <w:ind w:firstLine="567"/>
        <w:rPr>
          <w:rFonts w:ascii="Times New Roman" w:hAnsi="Times New Roman"/>
          <w:b/>
          <w:sz w:val="28"/>
          <w:szCs w:val="28"/>
        </w:rPr>
      </w:pPr>
    </w:p>
    <w:p w:rsidR="00466B91" w:rsidRDefault="00565A4A">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Лица, обязанные представлять Сведения в отношении своих супруг (суп</w:t>
      </w:r>
      <w:r>
        <w:rPr>
          <w:rFonts w:ascii="Times New Roman" w:hAnsi="Times New Roman"/>
          <w:sz w:val="28"/>
          <w:szCs w:val="28"/>
        </w:rPr>
        <w:t xml:space="preserve">ругов), не представляют такие Сведения, если: </w:t>
      </w:r>
    </w:p>
    <w:p w:rsidR="00466B91" w:rsidRDefault="00565A4A">
      <w:pPr>
        <w:pStyle w:val="af7"/>
        <w:tabs>
          <w:tab w:val="left" w:pos="1134"/>
        </w:tabs>
        <w:ind w:left="0" w:firstLine="567"/>
        <w:rPr>
          <w:rFonts w:ascii="Times New Roman" w:hAnsi="Times New Roman"/>
          <w:sz w:val="28"/>
          <w:szCs w:val="28"/>
        </w:rPr>
      </w:pPr>
      <w:r>
        <w:rPr>
          <w:rFonts w:ascii="Times New Roman" w:hAnsi="Times New Roman"/>
          <w:sz w:val="28"/>
          <w:szCs w:val="28"/>
        </w:rPr>
        <w:t>1) их супруги являются военнослужащими, сотрудниками и лицами и принимают (принимали) участие в специальной военной операции или непосредственно выполняют (выполняли) задачи, связанные с ее проведением, на тер</w:t>
      </w:r>
      <w:r>
        <w:rPr>
          <w:rFonts w:ascii="Times New Roman" w:hAnsi="Times New Roman"/>
          <w:sz w:val="28"/>
          <w:szCs w:val="28"/>
        </w:rPr>
        <w:t xml:space="preserve">риториях Донецкой Народной Республики, Луганской Народной Республики, Запорожской области, Херсонской области и Украины; </w:t>
      </w:r>
    </w:p>
    <w:p w:rsidR="00466B91" w:rsidRDefault="00565A4A">
      <w:pPr>
        <w:pStyle w:val="af7"/>
        <w:tabs>
          <w:tab w:val="left" w:pos="1134"/>
        </w:tabs>
        <w:ind w:left="0" w:firstLine="567"/>
        <w:rPr>
          <w:rFonts w:ascii="Times New Roman" w:hAnsi="Times New Roman"/>
          <w:sz w:val="28"/>
          <w:szCs w:val="28"/>
        </w:rPr>
      </w:pPr>
      <w:r>
        <w:rPr>
          <w:rFonts w:ascii="Times New Roman" w:hAnsi="Times New Roman"/>
          <w:sz w:val="28"/>
          <w:szCs w:val="28"/>
        </w:rPr>
        <w:t>2) их супруги направлены (командированы) для выполнения задач на территориях Донецкой Народной Республики, Луганской Народной Республи</w:t>
      </w:r>
      <w:r>
        <w:rPr>
          <w:rFonts w:ascii="Times New Roman" w:hAnsi="Times New Roman"/>
          <w:sz w:val="28"/>
          <w:szCs w:val="28"/>
        </w:rPr>
        <w:t xml:space="preserve">ки, Запорожской области и Херсонской области и выполняют такие задачи; </w:t>
      </w:r>
    </w:p>
    <w:p w:rsidR="00466B91" w:rsidRDefault="00565A4A">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3) их супруги призваны на военную службу по мобилизации в Вооруженные Силы Российской Федерации; </w:t>
      </w:r>
    </w:p>
    <w:p w:rsidR="00466B91" w:rsidRDefault="00565A4A">
      <w:pPr>
        <w:pStyle w:val="af7"/>
        <w:tabs>
          <w:tab w:val="left" w:pos="1134"/>
        </w:tabs>
        <w:ind w:left="0" w:firstLine="567"/>
        <w:rPr>
          <w:rFonts w:ascii="Times New Roman" w:hAnsi="Times New Roman"/>
          <w:sz w:val="28"/>
          <w:szCs w:val="28"/>
        </w:rPr>
      </w:pPr>
      <w:r>
        <w:rPr>
          <w:rFonts w:ascii="Times New Roman" w:hAnsi="Times New Roman"/>
          <w:sz w:val="28"/>
          <w:szCs w:val="28"/>
        </w:rPr>
        <w:t>4) их супруги оказывают на основании заключенного ими контракта добровольное содействи</w:t>
      </w:r>
      <w:r>
        <w:rPr>
          <w:rFonts w:ascii="Times New Roman" w:hAnsi="Times New Roman"/>
          <w:sz w:val="28"/>
          <w:szCs w:val="28"/>
        </w:rPr>
        <w:t xml:space="preserve">е в выполнении задач, возложенных на Вооруженные Силы Российской Федерации. </w:t>
      </w:r>
    </w:p>
    <w:p w:rsidR="00466B91" w:rsidRDefault="00565A4A">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rsidR="00466B91" w:rsidRDefault="00565A4A">
      <w:pPr>
        <w:pStyle w:val="af7"/>
        <w:tabs>
          <w:tab w:val="left" w:pos="1134"/>
        </w:tabs>
        <w:ind w:left="0" w:firstLine="567"/>
        <w:rPr>
          <w:rFonts w:ascii="Times New Roman" w:hAnsi="Times New Roman"/>
          <w:sz w:val="28"/>
          <w:szCs w:val="28"/>
        </w:rPr>
      </w:pPr>
      <w:r>
        <w:rPr>
          <w:rFonts w:ascii="Times New Roman" w:hAnsi="Times New Roman"/>
          <w:sz w:val="28"/>
          <w:szCs w:val="28"/>
        </w:rPr>
        <w:t>Дополнительные пояснения содержатся в Инструктивно-методиче</w:t>
      </w:r>
      <w:r>
        <w:rPr>
          <w:rFonts w:ascii="Times New Roman" w:hAnsi="Times New Roman"/>
          <w:sz w:val="28"/>
          <w:szCs w:val="28"/>
        </w:rPr>
        <w:t>ских материалах 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w:t>
      </w:r>
      <w:r>
        <w:rPr>
          <w:rFonts w:ascii="Times New Roman" w:hAnsi="Times New Roman"/>
          <w:sz w:val="28"/>
          <w:szCs w:val="28"/>
        </w:rPr>
        <w:t xml:space="preserve"> проведения специальной военной операции" (</w:t>
      </w:r>
      <w:hyperlink r:id="rId18" w:history="1">
        <w:r>
          <w:rPr>
            <w:rStyle w:val="aff5"/>
            <w:rFonts w:ascii="Times New Roman" w:hAnsi="Times New Roman"/>
            <w:sz w:val="28"/>
            <w:szCs w:val="28"/>
          </w:rPr>
          <w:t>https://mintrud.gov.ru/ministry/programms/anticorruption/9/23</w:t>
        </w:r>
      </w:hyperlink>
      <w:r>
        <w:rPr>
          <w:rFonts w:ascii="Times New Roman" w:hAnsi="Times New Roman"/>
          <w:sz w:val="28"/>
          <w:szCs w:val="28"/>
        </w:rPr>
        <w:t>).</w:t>
      </w:r>
    </w:p>
    <w:p w:rsidR="00466B91" w:rsidRDefault="00565A4A">
      <w:pPr>
        <w:pStyle w:val="af7"/>
        <w:ind w:left="0" w:firstLine="567"/>
        <w:rPr>
          <w:rFonts w:ascii="Times New Roman" w:hAnsi="Times New Roman"/>
          <w:b/>
          <w:sz w:val="28"/>
          <w:szCs w:val="28"/>
        </w:rPr>
      </w:pPr>
      <w:r>
        <w:rPr>
          <w:rFonts w:ascii="Times New Roman" w:hAnsi="Times New Roman"/>
          <w:b/>
          <w:sz w:val="28"/>
          <w:szCs w:val="28"/>
        </w:rPr>
        <w:t>Несовершеннолетние дети</w:t>
      </w:r>
    </w:p>
    <w:p w:rsidR="00466B91" w:rsidRDefault="00565A4A">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w:t>
      </w:r>
      <w:r>
        <w:rPr>
          <w:rFonts w:ascii="Times New Roman" w:hAnsi="Times New Roman"/>
          <w:sz w:val="28"/>
          <w:szCs w:val="28"/>
        </w:rPr>
        <w:t>8 лет.</w:t>
      </w:r>
    </w:p>
    <w:p w:rsidR="00466B91" w:rsidRDefault="00565A4A">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466B91" w:rsidRDefault="00565A4A">
      <w:pPr>
        <w:ind w:firstLine="567"/>
        <w:rPr>
          <w:rFonts w:ascii="Times New Roman" w:hAnsi="Times New Roman"/>
          <w:sz w:val="28"/>
          <w:szCs w:val="28"/>
        </w:rPr>
      </w:pPr>
      <w:r>
        <w:rPr>
          <w:rFonts w:ascii="Times New Roman" w:hAnsi="Times New Roman"/>
          <w:sz w:val="28"/>
          <w:szCs w:val="28"/>
        </w:rPr>
        <w:t>Перечень ситуаций и рекомендуемые действия (таблица № 3):</w:t>
      </w:r>
    </w:p>
    <w:p w:rsidR="00466B91" w:rsidRDefault="00466B91">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66B91">
        <w:trPr>
          <w:trHeight w:val="435"/>
        </w:trPr>
        <w:tc>
          <w:tcPr>
            <w:tcW w:w="10348" w:type="dxa"/>
            <w:gridSpan w:val="2"/>
          </w:tcPr>
          <w:p w:rsidR="00466B91" w:rsidRDefault="00565A4A">
            <w:pPr>
              <w:ind w:firstLine="0"/>
              <w:rPr>
                <w:rFonts w:ascii="Times New Roman" w:hAnsi="Times New Roman"/>
                <w:sz w:val="28"/>
                <w:szCs w:val="28"/>
              </w:rPr>
            </w:pPr>
            <w:r>
              <w:rPr>
                <w:rFonts w:ascii="Times New Roman" w:hAnsi="Times New Roman"/>
                <w:sz w:val="28"/>
                <w:szCs w:val="28"/>
              </w:rPr>
              <w:t>Пример: служащий (работник) представляет Сведения в 2025 году (за отчетный 2024 год)</w:t>
            </w:r>
          </w:p>
        </w:tc>
      </w:tr>
      <w:tr w:rsidR="00466B91">
        <w:trPr>
          <w:trHeight w:val="435"/>
        </w:trPr>
        <w:tc>
          <w:tcPr>
            <w:tcW w:w="3119" w:type="dxa"/>
          </w:tcPr>
          <w:p w:rsidR="00466B91" w:rsidRDefault="00565A4A">
            <w:pPr>
              <w:ind w:firstLine="0"/>
              <w:rPr>
                <w:rFonts w:ascii="Times New Roman" w:hAnsi="Times New Roman"/>
                <w:sz w:val="28"/>
                <w:szCs w:val="28"/>
              </w:rPr>
            </w:pPr>
            <w:r>
              <w:rPr>
                <w:rFonts w:ascii="Times New Roman" w:hAnsi="Times New Roman"/>
                <w:sz w:val="28"/>
                <w:szCs w:val="28"/>
              </w:rPr>
              <w:t>Дочери служащего (работника) 21 мая 2024 года исполнилось 18 лет</w:t>
            </w:r>
          </w:p>
        </w:tc>
        <w:tc>
          <w:tcPr>
            <w:tcW w:w="7229" w:type="dxa"/>
          </w:tcPr>
          <w:p w:rsidR="00466B91" w:rsidRDefault="00565A4A">
            <w:pPr>
              <w:ind w:firstLine="0"/>
              <w:rPr>
                <w:rFonts w:ascii="Times New Roman" w:hAnsi="Times New Roman"/>
                <w:sz w:val="28"/>
                <w:szCs w:val="28"/>
              </w:rPr>
            </w:pPr>
            <w:r>
              <w:rPr>
                <w:rFonts w:ascii="Times New Roman" w:hAnsi="Times New Roman"/>
                <w:sz w:val="28"/>
                <w:szCs w:val="28"/>
              </w:rPr>
              <w:t>Сведения в отношении дочери не представляются, поскольку по состоянию на отчетную дату (31 декабря 2024 г</w:t>
            </w:r>
            <w:r>
              <w:rPr>
                <w:rFonts w:ascii="Times New Roman" w:hAnsi="Times New Roman"/>
                <w:sz w:val="28"/>
                <w:szCs w:val="28"/>
              </w:rPr>
              <w:t>ода) дочери служащего (работника) уже исполнилось 18 лет, она являлась совершеннолетней</w:t>
            </w:r>
          </w:p>
        </w:tc>
      </w:tr>
      <w:tr w:rsidR="00466B91">
        <w:trPr>
          <w:trHeight w:val="435"/>
        </w:trPr>
        <w:tc>
          <w:tcPr>
            <w:tcW w:w="3119" w:type="dxa"/>
          </w:tcPr>
          <w:p w:rsidR="00466B91" w:rsidRDefault="00565A4A">
            <w:pPr>
              <w:ind w:firstLine="0"/>
              <w:rPr>
                <w:rFonts w:ascii="Times New Roman" w:hAnsi="Times New Roman"/>
                <w:sz w:val="28"/>
                <w:szCs w:val="28"/>
              </w:rPr>
            </w:pPr>
            <w:r>
              <w:rPr>
                <w:rFonts w:ascii="Times New Roman" w:hAnsi="Times New Roman"/>
                <w:sz w:val="28"/>
                <w:szCs w:val="28"/>
              </w:rPr>
              <w:t>Дочери служащего (работника) 30 декабря 2024 года исполнилось 18 лет</w:t>
            </w:r>
          </w:p>
        </w:tc>
        <w:tc>
          <w:tcPr>
            <w:tcW w:w="7229" w:type="dxa"/>
          </w:tcPr>
          <w:p w:rsidR="00466B91" w:rsidRDefault="00565A4A">
            <w:pPr>
              <w:ind w:firstLine="0"/>
              <w:rPr>
                <w:rFonts w:ascii="Times New Roman" w:hAnsi="Times New Roman"/>
                <w:sz w:val="28"/>
                <w:szCs w:val="28"/>
              </w:rPr>
            </w:pPr>
            <w:r>
              <w:rPr>
                <w:rFonts w:ascii="Times New Roman" w:hAnsi="Times New Roman"/>
                <w:sz w:val="28"/>
                <w:szCs w:val="28"/>
              </w:rPr>
              <w:t>Сведения в отношении дочери не представляются, поскольку по состоянию на отчетную дату (31 декабря 2024 года) дочери служащего (работника) уже исполнилось 18 лет, она являлась совершеннолетней</w:t>
            </w:r>
          </w:p>
        </w:tc>
      </w:tr>
      <w:tr w:rsidR="00466B91">
        <w:trPr>
          <w:trHeight w:val="435"/>
        </w:trPr>
        <w:tc>
          <w:tcPr>
            <w:tcW w:w="3119" w:type="dxa"/>
          </w:tcPr>
          <w:p w:rsidR="00466B91" w:rsidRDefault="00565A4A">
            <w:pPr>
              <w:ind w:firstLine="0"/>
              <w:rPr>
                <w:rFonts w:ascii="Times New Roman" w:hAnsi="Times New Roman"/>
                <w:sz w:val="28"/>
                <w:szCs w:val="28"/>
              </w:rPr>
            </w:pPr>
            <w:r>
              <w:rPr>
                <w:rFonts w:ascii="Times New Roman" w:hAnsi="Times New Roman"/>
                <w:sz w:val="28"/>
                <w:szCs w:val="28"/>
              </w:rPr>
              <w:t xml:space="preserve">Дочери служащего (работника) 31 декабря 2024 года исполнилось </w:t>
            </w:r>
            <w:r>
              <w:rPr>
                <w:rFonts w:ascii="Times New Roman" w:hAnsi="Times New Roman"/>
                <w:sz w:val="28"/>
                <w:szCs w:val="28"/>
              </w:rPr>
              <w:t>18 лет</w:t>
            </w:r>
          </w:p>
        </w:tc>
        <w:tc>
          <w:tcPr>
            <w:tcW w:w="7229" w:type="dxa"/>
          </w:tcPr>
          <w:p w:rsidR="00466B91" w:rsidRDefault="00565A4A">
            <w:pPr>
              <w:ind w:firstLine="0"/>
              <w:rPr>
                <w:rFonts w:ascii="Times New Roman" w:hAnsi="Times New Roman"/>
                <w:sz w:val="28"/>
                <w:szCs w:val="28"/>
              </w:rPr>
            </w:pPr>
            <w:r>
              <w:rPr>
                <w:rFonts w:ascii="Times New Roman" w:hAnsi="Times New Roman"/>
                <w:sz w:val="28"/>
                <w:szCs w:val="28"/>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2025 года. Таким образом, по состоянию на отчетную дату (31 декабря 2024 года</w:t>
            </w:r>
            <w:r>
              <w:rPr>
                <w:rFonts w:ascii="Times New Roman" w:hAnsi="Times New Roman"/>
                <w:sz w:val="28"/>
                <w:szCs w:val="28"/>
              </w:rPr>
              <w:t>) она еще являлась несовершеннолетней</w:t>
            </w:r>
          </w:p>
        </w:tc>
      </w:tr>
      <w:tr w:rsidR="00466B91">
        <w:trPr>
          <w:trHeight w:val="435"/>
        </w:trPr>
        <w:tc>
          <w:tcPr>
            <w:tcW w:w="10348" w:type="dxa"/>
            <w:gridSpan w:val="2"/>
          </w:tcPr>
          <w:p w:rsidR="00466B91" w:rsidRDefault="00565A4A">
            <w:pPr>
              <w:ind w:firstLine="0"/>
              <w:rPr>
                <w:rFonts w:ascii="Times New Roman" w:hAnsi="Times New Roman"/>
                <w:sz w:val="28"/>
                <w:szCs w:val="28"/>
              </w:rPr>
            </w:pPr>
            <w:r>
              <w:rPr>
                <w:rFonts w:ascii="Times New Roman" w:hAnsi="Times New Roman"/>
                <w:sz w:val="28"/>
                <w:szCs w:val="28"/>
              </w:rPr>
              <w:t>Пример: гражданин представляет в сентябре 2025 года Сведения в связи с назначением на должность. Отчетной датой является 1 августа 2025 года</w:t>
            </w:r>
          </w:p>
        </w:tc>
      </w:tr>
      <w:tr w:rsidR="00466B91">
        <w:trPr>
          <w:trHeight w:val="435"/>
        </w:trPr>
        <w:tc>
          <w:tcPr>
            <w:tcW w:w="3119" w:type="dxa"/>
          </w:tcPr>
          <w:p w:rsidR="00466B91" w:rsidRDefault="00565A4A">
            <w:pPr>
              <w:ind w:firstLine="0"/>
              <w:rPr>
                <w:rFonts w:ascii="Times New Roman" w:hAnsi="Times New Roman"/>
                <w:sz w:val="28"/>
                <w:szCs w:val="28"/>
              </w:rPr>
            </w:pPr>
            <w:r>
              <w:rPr>
                <w:rFonts w:ascii="Times New Roman" w:hAnsi="Times New Roman"/>
                <w:sz w:val="28"/>
                <w:szCs w:val="28"/>
              </w:rPr>
              <w:t>Сыну гражданина 5 мая 2025 года исполнилось 18 лет</w:t>
            </w:r>
          </w:p>
        </w:tc>
        <w:tc>
          <w:tcPr>
            <w:tcW w:w="7229" w:type="dxa"/>
          </w:tcPr>
          <w:p w:rsidR="00466B91" w:rsidRDefault="00565A4A">
            <w:pPr>
              <w:ind w:firstLine="0"/>
              <w:rPr>
                <w:rFonts w:ascii="Times New Roman" w:hAnsi="Times New Roman"/>
                <w:sz w:val="28"/>
                <w:szCs w:val="28"/>
              </w:rPr>
            </w:pPr>
            <w:r>
              <w:rPr>
                <w:rFonts w:ascii="Times New Roman" w:hAnsi="Times New Roman"/>
                <w:sz w:val="28"/>
                <w:szCs w:val="28"/>
              </w:rPr>
              <w:t>Сведения в отношении сын</w:t>
            </w:r>
            <w:r>
              <w:rPr>
                <w:rFonts w:ascii="Times New Roman" w:hAnsi="Times New Roman"/>
                <w:sz w:val="28"/>
                <w:szCs w:val="28"/>
              </w:rPr>
              <w:t>а не представляются, поскольку он являлся совершеннолетним и по состоянию на отчетную дату (1 августа 2025 года) сыну гражданина уже исполнилось 18 лет</w:t>
            </w:r>
          </w:p>
        </w:tc>
      </w:tr>
      <w:tr w:rsidR="00466B91">
        <w:trPr>
          <w:trHeight w:val="435"/>
        </w:trPr>
        <w:tc>
          <w:tcPr>
            <w:tcW w:w="3119" w:type="dxa"/>
          </w:tcPr>
          <w:p w:rsidR="00466B91" w:rsidRDefault="00565A4A">
            <w:pPr>
              <w:ind w:firstLine="0"/>
              <w:rPr>
                <w:rFonts w:ascii="Times New Roman" w:hAnsi="Times New Roman"/>
                <w:sz w:val="28"/>
                <w:szCs w:val="28"/>
              </w:rPr>
            </w:pPr>
            <w:r>
              <w:rPr>
                <w:rFonts w:ascii="Times New Roman" w:hAnsi="Times New Roman"/>
                <w:sz w:val="28"/>
                <w:szCs w:val="28"/>
              </w:rPr>
              <w:t>Сыну гражданина 1 августа 2025 года исполнилось 18 лет</w:t>
            </w:r>
          </w:p>
        </w:tc>
        <w:tc>
          <w:tcPr>
            <w:tcW w:w="7229" w:type="dxa"/>
          </w:tcPr>
          <w:p w:rsidR="00466B91" w:rsidRDefault="00565A4A">
            <w:pPr>
              <w:ind w:firstLine="0"/>
              <w:rPr>
                <w:rFonts w:ascii="Times New Roman" w:hAnsi="Times New Roman"/>
                <w:sz w:val="28"/>
                <w:szCs w:val="28"/>
              </w:rPr>
            </w:pPr>
            <w:r>
              <w:rPr>
                <w:rFonts w:ascii="Times New Roman" w:hAnsi="Times New Roman"/>
                <w:sz w:val="28"/>
                <w:szCs w:val="28"/>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2025 года. Таким образом, по состоянию на отчетную дату (1 августа 2025 года) он еще являлся несо</w:t>
            </w:r>
            <w:r>
              <w:rPr>
                <w:rFonts w:ascii="Times New Roman" w:hAnsi="Times New Roman"/>
                <w:sz w:val="28"/>
                <w:szCs w:val="28"/>
              </w:rPr>
              <w:t>вершеннолетним</w:t>
            </w:r>
          </w:p>
        </w:tc>
      </w:tr>
      <w:tr w:rsidR="00466B91">
        <w:trPr>
          <w:trHeight w:val="435"/>
        </w:trPr>
        <w:tc>
          <w:tcPr>
            <w:tcW w:w="3119" w:type="dxa"/>
          </w:tcPr>
          <w:p w:rsidR="00466B91" w:rsidRDefault="00565A4A">
            <w:pPr>
              <w:ind w:firstLine="0"/>
              <w:rPr>
                <w:rFonts w:ascii="Times New Roman" w:hAnsi="Times New Roman"/>
                <w:sz w:val="28"/>
                <w:szCs w:val="28"/>
              </w:rPr>
            </w:pPr>
            <w:r>
              <w:rPr>
                <w:rFonts w:ascii="Times New Roman" w:hAnsi="Times New Roman"/>
                <w:sz w:val="28"/>
                <w:szCs w:val="28"/>
              </w:rPr>
              <w:t>Сыну гражданина 17 августа 2025 года исполнилось 18 лет</w:t>
            </w:r>
          </w:p>
        </w:tc>
        <w:tc>
          <w:tcPr>
            <w:tcW w:w="7229" w:type="dxa"/>
          </w:tcPr>
          <w:p w:rsidR="00466B91" w:rsidRDefault="00565A4A">
            <w:pPr>
              <w:ind w:firstLine="0"/>
              <w:rPr>
                <w:rFonts w:ascii="Times New Roman" w:hAnsi="Times New Roman"/>
                <w:sz w:val="28"/>
                <w:szCs w:val="28"/>
              </w:rPr>
            </w:pPr>
            <w:r>
              <w:rPr>
                <w:rFonts w:ascii="Times New Roman" w:hAnsi="Times New Roman"/>
                <w:sz w:val="28"/>
                <w:szCs w:val="28"/>
              </w:rPr>
              <w:t xml:space="preserve">Сведения в отношении сына представляются, поскольку по состоянию на отчетную дату (1 августа 2025 года) сын гражданина являлся несовершеннолетним </w:t>
            </w:r>
          </w:p>
        </w:tc>
      </w:tr>
    </w:tbl>
    <w:p w:rsidR="00466B91" w:rsidRDefault="00466B91">
      <w:pPr>
        <w:pStyle w:val="af7"/>
        <w:ind w:left="567" w:firstLine="0"/>
        <w:rPr>
          <w:rFonts w:ascii="Times New Roman" w:hAnsi="Times New Roman"/>
          <w:sz w:val="28"/>
          <w:szCs w:val="28"/>
        </w:rPr>
      </w:pP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Представление служащим (работником)</w:t>
      </w:r>
      <w:r>
        <w:rPr>
          <w:rFonts w:ascii="Times New Roman" w:hAnsi="Times New Roman"/>
          <w:sz w:val="28"/>
          <w:szCs w:val="28"/>
        </w:rPr>
        <w:t xml:space="preserve">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r>
        <w:rPr>
          <w:rFonts w:ascii="Times New Roman" w:hAnsi="Times New Roman"/>
          <w:sz w:val="28"/>
          <w:szCs w:val="28"/>
        </w:rPr>
        <w:t>.</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466B91" w:rsidRDefault="00565A4A">
      <w:pPr>
        <w:pStyle w:val="af7"/>
        <w:ind w:left="0" w:firstLine="567"/>
        <w:rPr>
          <w:rFonts w:ascii="Times New Roman" w:hAnsi="Times New Roman"/>
          <w:b/>
          <w:sz w:val="28"/>
          <w:szCs w:val="28"/>
        </w:rPr>
      </w:pPr>
      <w:r>
        <w:rPr>
          <w:rFonts w:ascii="Times New Roman" w:hAnsi="Times New Roman"/>
          <w:b/>
          <w:sz w:val="28"/>
          <w:szCs w:val="28"/>
        </w:rPr>
        <w:t>Уточнение представленных Сведений</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Гражданин может предста</w:t>
      </w:r>
      <w:r>
        <w:rPr>
          <w:rFonts w:ascii="Times New Roman" w:hAnsi="Times New Roman"/>
          <w:sz w:val="28"/>
          <w:szCs w:val="28"/>
        </w:rPr>
        <w:t>вить уточненные Сведения в течение одного месяца со дня представления Сведений в соответствии с законодательством Российской Федерации.</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w:t>
      </w:r>
      <w:r>
        <w:rPr>
          <w:rFonts w:ascii="Times New Roman" w:hAnsi="Times New Roman"/>
          <w:sz w:val="28"/>
          <w:szCs w:val="28"/>
        </w:rPr>
        <w:t>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Служащий (работник) может представить уточненные Сведения в течение одного ме</w:t>
      </w:r>
      <w:r>
        <w:rPr>
          <w:rFonts w:ascii="Times New Roman" w:hAnsi="Times New Roman"/>
          <w:sz w:val="28"/>
          <w:szCs w:val="28"/>
        </w:rPr>
        <w:t>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Представление уточненных Сведений предусматривает повторное представление только справк</w:t>
      </w:r>
      <w:r>
        <w:rPr>
          <w:rFonts w:ascii="Times New Roman" w:hAnsi="Times New Roman"/>
          <w:sz w:val="28"/>
          <w:szCs w:val="28"/>
        </w:rPr>
        <w:t>и, в которой не отражены или не полностью отражены какие-либо Сведения либо имеются ошибки.</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 служащим (работником), что в Сведениях за предыдущие де</w:t>
      </w:r>
      <w:r>
        <w:rPr>
          <w:rFonts w:ascii="Times New Roman" w:hAnsi="Times New Roman"/>
          <w:sz w:val="28"/>
          <w:szCs w:val="28"/>
        </w:rPr>
        <w:t>кларационные кампании не отражены или не полностью отражены какие-либо сведения либо имеются ошибки, такому служащему (работнику) рекомендуется к представляемой в 2025 году справке приложить соответствующие письменные пояснения (например, ситуации, связанн</w:t>
      </w:r>
      <w:r>
        <w:rPr>
          <w:rFonts w:ascii="Times New Roman" w:hAnsi="Times New Roman"/>
          <w:sz w:val="28"/>
          <w:szCs w:val="28"/>
        </w:rPr>
        <w:t xml:space="preserve">ые с выявлением счета в кредитной организации, отрытого в 2023 году, но не отраженного в справке, представленной в рамках декларационной кампании 2024 года). </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В случае если лицо не представило Сведения в период декларационной кампании, то основания для пре</w:t>
      </w:r>
      <w:r>
        <w:rPr>
          <w:rFonts w:ascii="Times New Roman" w:hAnsi="Times New Roman"/>
          <w:sz w:val="28"/>
          <w:szCs w:val="28"/>
        </w:rPr>
        <w:t>дставления уточненных Сведений у него отсутствуют.</w:t>
      </w:r>
    </w:p>
    <w:p w:rsidR="00466B91" w:rsidRDefault="00565A4A">
      <w:pPr>
        <w:ind w:firstLine="567"/>
        <w:rPr>
          <w:rFonts w:ascii="Times New Roman" w:hAnsi="Times New Roman"/>
          <w:b/>
          <w:sz w:val="28"/>
          <w:szCs w:val="28"/>
        </w:rPr>
      </w:pPr>
      <w:r>
        <w:rPr>
          <w:rFonts w:ascii="Times New Roman" w:hAnsi="Times New Roman"/>
          <w:b/>
          <w:sz w:val="28"/>
          <w:szCs w:val="28"/>
        </w:rPr>
        <w:t>Рекомендуемые действия при невозможности по объективным причинам представить Сведения в отношении члена семьи</w:t>
      </w:r>
    </w:p>
    <w:p w:rsidR="00466B91" w:rsidRDefault="00565A4A">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r>
        <w:rPr>
          <w:rFonts w:ascii="Times New Roman" w:hAnsi="Times New Roman"/>
          <w:sz w:val="28"/>
          <w:szCs w:val="28"/>
        </w:rPr>
        <w:t>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w:t>
      </w:r>
      <w:r>
        <w:rPr>
          <w:rFonts w:ascii="Times New Roman" w:hAnsi="Times New Roman"/>
          <w:sz w:val="28"/>
          <w:szCs w:val="28"/>
        </w:rPr>
        <w:t>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w:t>
      </w:r>
      <w:r>
        <w:rPr>
          <w:rFonts w:ascii="Times New Roman" w:hAnsi="Times New Roman"/>
          <w:sz w:val="28"/>
          <w:szCs w:val="28"/>
        </w:rPr>
        <w:t>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Pr>
          <w:rFonts w:ascii="Times New Roman" w:hAnsi="Times New Roman"/>
          <w:sz w:val="28"/>
          <w:szCs w:val="28"/>
          <w:lang w:val="en-US"/>
        </w:rPr>
        <w:t> </w:t>
      </w:r>
      <w:r>
        <w:rPr>
          <w:rFonts w:ascii="Times New Roman" w:hAnsi="Times New Roman"/>
          <w:sz w:val="28"/>
          <w:szCs w:val="28"/>
        </w:rPr>
        <w:t xml:space="preserve">16 Положения о комиссиях по соблюдению требований к служебному поведению федеральных </w:t>
      </w:r>
      <w:r>
        <w:rPr>
          <w:rFonts w:ascii="Times New Roman" w:hAnsi="Times New Roman"/>
          <w:sz w:val="28"/>
          <w:szCs w:val="28"/>
        </w:rPr>
        <w:t>государственных служащих и урегулированию конфликта интересов, утвержденного Указом Президента Российской Федерации от 1</w:t>
      </w:r>
      <w:r>
        <w:rPr>
          <w:rFonts w:ascii="Times New Roman" w:hAnsi="Times New Roman"/>
          <w:sz w:val="28"/>
          <w:szCs w:val="28"/>
          <w:lang w:val="en-US"/>
        </w:rPr>
        <w:t> </w:t>
      </w:r>
      <w:r>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w:t>
      </w:r>
      <w:r>
        <w:rPr>
          <w:rFonts w:ascii="Times New Roman" w:hAnsi="Times New Roman"/>
          <w:sz w:val="28"/>
          <w:szCs w:val="28"/>
        </w:rPr>
        <w:t>онфликта интересов", пунктом 11 Положения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w:t>
      </w:r>
      <w:r>
        <w:rPr>
          <w:rFonts w:ascii="Times New Roman" w:hAnsi="Times New Roman"/>
          <w:sz w:val="28"/>
          <w:szCs w:val="28"/>
        </w:rPr>
        <w:t>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 472 "О представлении атаманом Всероссийского ка</w:t>
      </w:r>
      <w:r>
        <w:rPr>
          <w:rFonts w:ascii="Times New Roman" w:hAnsi="Times New Roman"/>
          <w:sz w:val="28"/>
          <w:szCs w:val="28"/>
        </w:rPr>
        <w:t>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w:t>
      </w:r>
      <w:r>
        <w:rPr>
          <w:rFonts w:ascii="Times New Roman" w:hAnsi="Times New Roman"/>
          <w:sz w:val="28"/>
          <w:szCs w:val="28"/>
        </w:rPr>
        <w:t>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rsidR="00466B91" w:rsidRDefault="00565A4A">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w:t>
      </w:r>
      <w:r>
        <w:rPr>
          <w:rFonts w:ascii="Times New Roman" w:hAnsi="Times New Roman"/>
          <w:sz w:val="28"/>
          <w:szCs w:val="28"/>
        </w:rPr>
        <w:t>ет быть подано служащим (работником) также в случае назначения на должность в ситуации, указанной в пункте 5 настоящих Методических рекомендаций.</w:t>
      </w:r>
    </w:p>
    <w:p w:rsidR="00466B91" w:rsidRDefault="00565A4A">
      <w:pPr>
        <w:pStyle w:val="af7"/>
        <w:tabs>
          <w:tab w:val="left" w:pos="1134"/>
        </w:tabs>
        <w:ind w:left="0" w:firstLine="567"/>
        <w:rPr>
          <w:rFonts w:ascii="Times New Roman" w:hAnsi="Times New Roman"/>
          <w:sz w:val="28"/>
          <w:szCs w:val="28"/>
        </w:rPr>
      </w:pPr>
      <w:r>
        <w:rPr>
          <w:rFonts w:ascii="Times New Roman" w:hAnsi="Times New Roman"/>
          <w:sz w:val="28"/>
          <w:szCs w:val="28"/>
        </w:rPr>
        <w:t>Дополнительная информация содержится в Обзоре правоприменительной практики в части невозможности представить п</w:t>
      </w:r>
      <w:r>
        <w:rPr>
          <w:rFonts w:ascii="Times New Roman" w:hAnsi="Times New Roman"/>
          <w:sz w:val="28"/>
          <w:szCs w:val="28"/>
        </w:rPr>
        <w:t>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 (</w:t>
      </w:r>
      <w:hyperlink r:id="rId19" w:history="1">
        <w:r>
          <w:rPr>
            <w:rStyle w:val="aff5"/>
            <w:rFonts w:ascii="Times New Roman" w:hAnsi="Times New Roman"/>
            <w:sz w:val="28"/>
            <w:szCs w:val="28"/>
          </w:rPr>
          <w:t>htt</w:t>
        </w:r>
        <w:r>
          <w:rPr>
            <w:rStyle w:val="aff5"/>
            <w:rFonts w:ascii="Times New Roman" w:hAnsi="Times New Roman"/>
            <w:sz w:val="28"/>
            <w:szCs w:val="28"/>
          </w:rPr>
          <w:t>ps://mintrud.gov.ru/ministry/programms/anticorruption/9/24</w:t>
        </w:r>
      </w:hyperlink>
      <w:r>
        <w:rPr>
          <w:rFonts w:ascii="Times New Roman" w:hAnsi="Times New Roman"/>
          <w:sz w:val="28"/>
          <w:szCs w:val="28"/>
        </w:rPr>
        <w:t xml:space="preserve">). </w:t>
      </w:r>
    </w:p>
    <w:p w:rsidR="00466B91" w:rsidRDefault="00565A4A">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Заявление подается в порядке, установленном нормативным правовым актом органа публичной власти или актом организации.</w:t>
      </w:r>
    </w:p>
    <w:p w:rsidR="00466B91" w:rsidRDefault="00565A4A">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при наличии длящихся обстоятельств подается ежегодно.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w:t>
      </w:r>
      <w:r>
        <w:rPr>
          <w:rFonts w:ascii="Times New Roman" w:hAnsi="Times New Roman"/>
          <w:sz w:val="28"/>
          <w:szCs w:val="28"/>
        </w:rPr>
        <w:t xml:space="preserve"> и несовершеннолетних детей).</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Заявление направляется до истечения срока, установленного для представления служащим (работником) Сведений.</w:t>
      </w:r>
    </w:p>
    <w:p w:rsidR="00466B91" w:rsidRDefault="00565A4A">
      <w:pPr>
        <w:pStyle w:val="af7"/>
        <w:ind w:left="0" w:firstLine="567"/>
        <w:rPr>
          <w:rFonts w:ascii="Times New Roman" w:hAnsi="Times New Roman"/>
          <w:sz w:val="28"/>
          <w:szCs w:val="28"/>
        </w:rPr>
      </w:pPr>
      <w:r>
        <w:rPr>
          <w:rFonts w:ascii="Times New Roman" w:hAnsi="Times New Roman"/>
          <w:sz w:val="28"/>
          <w:szCs w:val="28"/>
        </w:rPr>
        <w:t>Заявление подается (таблица № 4):</w:t>
      </w:r>
    </w:p>
    <w:p w:rsidR="00466B91" w:rsidRDefault="00466B91">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66B91">
        <w:tc>
          <w:tcPr>
            <w:tcW w:w="3223" w:type="dxa"/>
            <w:shd w:val="clear" w:color="auto" w:fill="auto"/>
          </w:tcPr>
          <w:p w:rsidR="00466B91" w:rsidRDefault="00565A4A">
            <w:pPr>
              <w:ind w:firstLine="0"/>
              <w:rPr>
                <w:rFonts w:ascii="Times New Roman" w:hAnsi="Times New Roman"/>
                <w:sz w:val="28"/>
                <w:szCs w:val="28"/>
              </w:rPr>
            </w:pPr>
            <w:r>
              <w:rPr>
                <w:rFonts w:ascii="Times New Roman" w:hAnsi="Times New Roman"/>
                <w:sz w:val="28"/>
                <w:szCs w:val="28"/>
              </w:rPr>
              <w:t>В Управление Президента Российской Федерации по вопросам государственной службы, ка</w:t>
            </w:r>
            <w:r>
              <w:rPr>
                <w:rFonts w:ascii="Times New Roman" w:hAnsi="Times New Roman"/>
                <w:sz w:val="28"/>
                <w:szCs w:val="28"/>
              </w:rPr>
              <w:t>дров и  противодействия коррупции</w:t>
            </w:r>
          </w:p>
        </w:tc>
        <w:tc>
          <w:tcPr>
            <w:tcW w:w="7125" w:type="dxa"/>
            <w:shd w:val="clear" w:color="auto" w:fill="auto"/>
          </w:tcPr>
          <w:p w:rsidR="00466B91" w:rsidRDefault="00565A4A">
            <w:pPr>
              <w:ind w:firstLine="0"/>
              <w:rPr>
                <w:rFonts w:ascii="Times New Roman" w:hAnsi="Times New Roman"/>
                <w:sz w:val="28"/>
                <w:szCs w:val="28"/>
              </w:rPr>
            </w:pPr>
            <w:r>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w:t>
            </w:r>
            <w:r>
              <w:rPr>
                <w:rFonts w:ascii="Times New Roman" w:hAnsi="Times New Roman"/>
                <w:sz w:val="28"/>
                <w:szCs w:val="28"/>
              </w:rPr>
              <w:t>аконов, публично-правовых компаниях,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w:t>
            </w:r>
            <w:r>
              <w:rPr>
                <w:rFonts w:ascii="Times New Roman" w:hAnsi="Times New Roman"/>
                <w:sz w:val="28"/>
                <w:szCs w:val="28"/>
              </w:rPr>
              <w:t>ются Президентом Российской Федерации, иными лицами, замещающими государственные должности Российской Федерации, должности заместителя Председателя Центрального банка Российской Федерации, члена Совета директоров Центрального банка России, а также главного</w:t>
            </w:r>
            <w:r>
              <w:rPr>
                <w:rFonts w:ascii="Times New Roman" w:hAnsi="Times New Roman"/>
                <w:sz w:val="28"/>
                <w:szCs w:val="28"/>
              </w:rPr>
              <w:t xml:space="preserve"> финансового уполномоченного в случае и порядке, которые установлены нормативными правовыми актами Российской Федерации</w:t>
            </w:r>
          </w:p>
        </w:tc>
      </w:tr>
      <w:tr w:rsidR="00466B91">
        <w:tc>
          <w:tcPr>
            <w:tcW w:w="3223" w:type="dxa"/>
            <w:shd w:val="clear" w:color="auto" w:fill="auto"/>
          </w:tcPr>
          <w:p w:rsidR="00466B91" w:rsidRDefault="00565A4A">
            <w:pPr>
              <w:ind w:firstLine="0"/>
              <w:rPr>
                <w:rFonts w:ascii="Times New Roman" w:hAnsi="Times New Roman"/>
                <w:sz w:val="28"/>
                <w:szCs w:val="28"/>
              </w:rPr>
            </w:pPr>
            <w:r>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rsidR="00466B91" w:rsidRDefault="00565A4A">
            <w:pPr>
              <w:ind w:firstLine="0"/>
              <w:rPr>
                <w:rFonts w:ascii="Times New Roman" w:hAnsi="Times New Roman"/>
                <w:sz w:val="28"/>
                <w:szCs w:val="28"/>
              </w:rPr>
            </w:pPr>
            <w:r>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публично-правовых компаниях, отдельные должности на основании трудового до</w:t>
            </w:r>
            <w:r>
              <w:rPr>
                <w:rFonts w:ascii="Times New Roman" w:hAnsi="Times New Roman"/>
                <w:sz w:val="28"/>
                <w:szCs w:val="28"/>
              </w:rPr>
              <w:t>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66B91">
        <w:tc>
          <w:tcPr>
            <w:tcW w:w="3223" w:type="dxa"/>
            <w:shd w:val="clear" w:color="auto" w:fill="auto"/>
          </w:tcPr>
          <w:p w:rsidR="00466B91" w:rsidRDefault="00565A4A">
            <w:pPr>
              <w:ind w:firstLine="0"/>
              <w:rPr>
                <w:rFonts w:ascii="Times New Roman" w:hAnsi="Times New Roman"/>
                <w:sz w:val="28"/>
                <w:szCs w:val="28"/>
              </w:rPr>
            </w:pPr>
            <w:r>
              <w:rPr>
                <w:rFonts w:ascii="Times New Roman" w:hAnsi="Times New Roman"/>
                <w:sz w:val="28"/>
                <w:szCs w:val="28"/>
              </w:rPr>
              <w:t>В подразделение кадровой службы федераль</w:t>
            </w:r>
            <w:r>
              <w:rPr>
                <w:rFonts w:ascii="Times New Roman" w:hAnsi="Times New Roman"/>
                <w:sz w:val="28"/>
                <w:szCs w:val="28"/>
              </w:rPr>
              <w:t>ного государственного органа по профилактике коррупционных и иных правонарушений</w:t>
            </w:r>
          </w:p>
          <w:p w:rsidR="00466B91" w:rsidRDefault="00565A4A">
            <w:pPr>
              <w:ind w:firstLine="0"/>
              <w:rPr>
                <w:rFonts w:ascii="Times New Roman" w:hAnsi="Times New Roman"/>
                <w:sz w:val="28"/>
                <w:szCs w:val="28"/>
              </w:rPr>
            </w:pPr>
            <w:r>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rsidR="00466B91" w:rsidRDefault="00565A4A">
            <w:pPr>
              <w:ind w:firstLine="0"/>
              <w:rPr>
                <w:rFonts w:ascii="Times New Roman" w:hAnsi="Times New Roman"/>
                <w:sz w:val="28"/>
                <w:szCs w:val="28"/>
              </w:rPr>
            </w:pPr>
            <w:r>
              <w:rPr>
                <w:rFonts w:ascii="Times New Roman" w:hAnsi="Times New Roman"/>
                <w:sz w:val="28"/>
                <w:szCs w:val="28"/>
              </w:rPr>
              <w:t>лицами, замещающими должности федераль</w:t>
            </w:r>
            <w:r>
              <w:rPr>
                <w:rFonts w:ascii="Times New Roman" w:hAnsi="Times New Roman"/>
                <w:sz w:val="28"/>
                <w:szCs w:val="28"/>
              </w:rPr>
              <w:t>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w:t>
            </w:r>
            <w:r>
              <w:rPr>
                <w:rFonts w:ascii="Times New Roman" w:hAnsi="Times New Roman"/>
                <w:sz w:val="28"/>
                <w:szCs w:val="28"/>
              </w:rPr>
              <w:t xml:space="preserve">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66B91">
        <w:tc>
          <w:tcPr>
            <w:tcW w:w="3223" w:type="dxa"/>
            <w:tcBorders>
              <w:bottom w:val="single" w:sz="4" w:space="0" w:color="auto"/>
            </w:tcBorders>
            <w:shd w:val="clear" w:color="auto" w:fill="auto"/>
          </w:tcPr>
          <w:p w:rsidR="00466B91" w:rsidRDefault="00565A4A">
            <w:pPr>
              <w:ind w:firstLine="0"/>
              <w:rPr>
                <w:rFonts w:ascii="Times New Roman" w:hAnsi="Times New Roman"/>
                <w:sz w:val="28"/>
                <w:szCs w:val="28"/>
              </w:rPr>
            </w:pPr>
            <w:r>
              <w:rPr>
                <w:rFonts w:ascii="Times New Roman" w:hAnsi="Times New Roman"/>
                <w:sz w:val="28"/>
                <w:szCs w:val="28"/>
              </w:rPr>
              <w:t>В подразделение по профилактике коррупционных и иных правонарушений г</w:t>
            </w:r>
            <w:r>
              <w:rPr>
                <w:rFonts w:ascii="Times New Roman" w:hAnsi="Times New Roman"/>
                <w:sz w:val="28"/>
                <w:szCs w:val="28"/>
              </w:rPr>
              <w:t>осударственного внебюджетного фонда, государственной корпорации (компании), иной организации, созданной на основании федерального закона, публично-правовой компании</w:t>
            </w:r>
          </w:p>
        </w:tc>
        <w:tc>
          <w:tcPr>
            <w:tcW w:w="7125" w:type="dxa"/>
            <w:tcBorders>
              <w:bottom w:val="single" w:sz="4" w:space="0" w:color="auto"/>
            </w:tcBorders>
            <w:shd w:val="clear" w:color="auto" w:fill="auto"/>
          </w:tcPr>
          <w:p w:rsidR="00466B91" w:rsidRDefault="00565A4A">
            <w:pPr>
              <w:ind w:firstLine="0"/>
              <w:rPr>
                <w:rFonts w:ascii="Times New Roman" w:hAnsi="Times New Roman"/>
                <w:sz w:val="28"/>
                <w:szCs w:val="28"/>
              </w:rPr>
            </w:pPr>
            <w:r>
              <w:rPr>
                <w:rFonts w:ascii="Times New Roman" w:hAnsi="Times New Roman"/>
                <w:sz w:val="28"/>
                <w:szCs w:val="28"/>
              </w:rPr>
              <w:t>лицами, замещающими должности, включенные в перечни, установленные нормативными актами фонд</w:t>
            </w:r>
            <w:r>
              <w:rPr>
                <w:rFonts w:ascii="Times New Roman" w:hAnsi="Times New Roman"/>
                <w:sz w:val="28"/>
                <w:szCs w:val="28"/>
              </w:rPr>
              <w:t>ов, локальными нормативными актами государственных корпораций (компаний) и иных организаций, созданных на основании федеральных законов, публично-правовых компаний</w:t>
            </w:r>
          </w:p>
        </w:tc>
      </w:tr>
      <w:tr w:rsidR="00466B91">
        <w:tc>
          <w:tcPr>
            <w:tcW w:w="3223" w:type="dxa"/>
            <w:shd w:val="clear" w:color="auto" w:fill="FFFFFF"/>
          </w:tcPr>
          <w:p w:rsidR="00466B91" w:rsidRDefault="00565A4A">
            <w:pPr>
              <w:ind w:firstLine="0"/>
              <w:rPr>
                <w:rFonts w:ascii="Times New Roman" w:hAnsi="Times New Roman"/>
                <w:sz w:val="28"/>
                <w:szCs w:val="28"/>
              </w:rPr>
            </w:pPr>
            <w:r>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rsidR="00466B91" w:rsidRDefault="00565A4A">
            <w:pPr>
              <w:ind w:firstLine="33"/>
              <w:rPr>
                <w:rFonts w:ascii="Times New Roman" w:hAnsi="Times New Roman"/>
                <w:sz w:val="28"/>
                <w:szCs w:val="28"/>
              </w:rPr>
            </w:pPr>
            <w:r>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 а также должности фи</w:t>
            </w:r>
            <w:r>
              <w:rPr>
                <w:rFonts w:ascii="Times New Roman" w:hAnsi="Times New Roman"/>
                <w:sz w:val="28"/>
                <w:szCs w:val="28"/>
              </w:rPr>
              <w:t xml:space="preserve">нансовых уполномоченных в сферах финансовых услуг и руководителя службы обеспечения деятельности финансового уполномоченного </w:t>
            </w:r>
          </w:p>
        </w:tc>
      </w:tr>
      <w:tr w:rsidR="00466B91">
        <w:tc>
          <w:tcPr>
            <w:tcW w:w="3223" w:type="dxa"/>
            <w:shd w:val="clear" w:color="auto" w:fill="FFFFFF"/>
          </w:tcPr>
          <w:p w:rsidR="00466B91" w:rsidRDefault="00565A4A">
            <w:pPr>
              <w:ind w:firstLine="0"/>
              <w:rPr>
                <w:rFonts w:ascii="Times New Roman" w:hAnsi="Times New Roman"/>
                <w:sz w:val="28"/>
                <w:szCs w:val="28"/>
              </w:rPr>
            </w:pPr>
            <w:r>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w:t>
            </w:r>
            <w:r>
              <w:rPr>
                <w:rFonts w:ascii="Times New Roman" w:hAnsi="Times New Roman"/>
                <w:sz w:val="28"/>
                <w:szCs w:val="28"/>
              </w:rPr>
              <w:t>вами (Федеральное агентство по делам национальностей)</w:t>
            </w:r>
          </w:p>
        </w:tc>
        <w:tc>
          <w:tcPr>
            <w:tcW w:w="7125" w:type="dxa"/>
            <w:shd w:val="clear" w:color="auto" w:fill="FFFFFF"/>
          </w:tcPr>
          <w:p w:rsidR="00466B91" w:rsidRDefault="00565A4A">
            <w:pPr>
              <w:ind w:firstLine="33"/>
              <w:rPr>
                <w:rFonts w:ascii="Times New Roman" w:hAnsi="Times New Roman"/>
                <w:sz w:val="28"/>
                <w:szCs w:val="28"/>
              </w:rPr>
            </w:pPr>
            <w:r>
              <w:rPr>
                <w:rFonts w:ascii="Times New Roman" w:hAnsi="Times New Roman"/>
                <w:sz w:val="28"/>
                <w:szCs w:val="28"/>
              </w:rPr>
              <w:t>атаманом Всероссийского казачьего общества, гражданином, претендующим на замещение должности атамана Всероссийского казачьего общества, или войскового казачьего общества и атаманами войскового казачьего</w:t>
            </w:r>
            <w:r>
              <w:rPr>
                <w:rFonts w:ascii="Times New Roman" w:hAnsi="Times New Roman"/>
                <w:sz w:val="28"/>
                <w:szCs w:val="28"/>
              </w:rPr>
              <w:t xml:space="preserve">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466B91" w:rsidRDefault="00466B91">
      <w:pPr>
        <w:rPr>
          <w:rFonts w:ascii="Times New Roman" w:hAnsi="Times New Roman"/>
          <w:sz w:val="28"/>
          <w:szCs w:val="28"/>
        </w:rPr>
      </w:pPr>
    </w:p>
    <w:p w:rsidR="00466B91" w:rsidRDefault="00565A4A">
      <w:pPr>
        <w:pStyle w:val="af7"/>
        <w:numPr>
          <w:ilvl w:val="0"/>
          <w:numId w:val="1"/>
        </w:numPr>
        <w:ind w:left="0" w:firstLine="709"/>
        <w:rPr>
          <w:rFonts w:ascii="Times New Roman" w:hAnsi="Times New Roman"/>
          <w:sz w:val="28"/>
          <w:szCs w:val="28"/>
        </w:rPr>
      </w:pPr>
      <w:r>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Pr>
          <w:rFonts w:ascii="Times New Roman" w:hAnsi="Times New Roman"/>
          <w:b/>
          <w:sz w:val="28"/>
          <w:szCs w:val="28"/>
        </w:rPr>
        <w:t>своих</w:t>
      </w:r>
      <w:r>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При невозможности представить Сведения вследствие</w:t>
      </w:r>
      <w:r>
        <w:rPr>
          <w:rFonts w:ascii="Times New Roman" w:hAnsi="Times New Roman"/>
          <w:sz w:val="28"/>
          <w:szCs w:val="28"/>
        </w:rPr>
        <w:t xml:space="preserve"> не зависящих от служащего (работника) обстоятельств следует руководствоваться пунктами 45 и 46 настоящих Методических рекомендаций.</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w:t>
      </w:r>
      <w:r>
        <w:rPr>
          <w:rFonts w:ascii="Times New Roman" w:hAnsi="Times New Roman"/>
          <w:sz w:val="28"/>
          <w:szCs w:val="28"/>
        </w:rPr>
        <w:t xml:space="preserve">летних детей законодательством не предусмотрено. </w:t>
      </w:r>
    </w:p>
    <w:p w:rsidR="00466B91" w:rsidRDefault="00565A4A">
      <w:pPr>
        <w:pStyle w:val="af7"/>
        <w:numPr>
          <w:ilvl w:val="0"/>
          <w:numId w:val="1"/>
        </w:numPr>
        <w:ind w:left="0" w:firstLine="567"/>
        <w:rPr>
          <w:rFonts w:ascii="Times New Roman" w:hAnsi="Times New Roman"/>
          <w:sz w:val="28"/>
          <w:szCs w:val="28"/>
          <w:lang w:eastAsia="ru-RU"/>
        </w:rPr>
      </w:pPr>
      <w:r>
        <w:rPr>
          <w:rFonts w:ascii="Times New Roman" w:hAnsi="Times New Roman"/>
          <w:sz w:val="28"/>
          <w:szCs w:val="28"/>
        </w:rPr>
        <w:t>Вопросы подачи лицом, замещающим муниципальную должность депутата представительного органа муниципального образования или должность депутата законодательного органа субъекта Российской Федерации и осуществл</w:t>
      </w:r>
      <w:r>
        <w:rPr>
          <w:rFonts w:ascii="Times New Roman" w:hAnsi="Times New Roman"/>
          <w:sz w:val="28"/>
          <w:szCs w:val="28"/>
        </w:rPr>
        <w:t>яющим свои полномочия без отрыва от основной деятельности (</w:t>
      </w:r>
      <w:r>
        <w:rPr>
          <w:rFonts w:ascii="Times New Roman" w:hAnsi="Times New Roman"/>
          <w:sz w:val="28"/>
        </w:rPr>
        <w:t>на непостоянной основе</w:t>
      </w:r>
      <w:r>
        <w:rPr>
          <w:rFonts w:ascii="Times New Roman" w:hAnsi="Times New Roman"/>
          <w:sz w:val="28"/>
          <w:szCs w:val="28"/>
        </w:rPr>
        <w:t xml:space="preserve">), заявления о невозможности сообщить высшему должностному лицу субъекта Российской Федерации или в комиссию законодательного органа субъекта Российской Федерации по контролю </w:t>
      </w:r>
      <w:r>
        <w:rPr>
          <w:rFonts w:ascii="Times New Roman" w:hAnsi="Times New Roman"/>
          <w:sz w:val="28"/>
          <w:szCs w:val="28"/>
        </w:rPr>
        <w:t>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о том, что в течение отчетного периода супругой (супругом) или несовершеннолетним</w:t>
      </w:r>
      <w:r>
        <w:rPr>
          <w:rFonts w:ascii="Times New Roman" w:hAnsi="Times New Roman"/>
          <w:sz w:val="28"/>
          <w:szCs w:val="28"/>
        </w:rPr>
        <w:t>и детьми не совершались сделки, предусмотренные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регулируются законом (законами) суб</w:t>
      </w:r>
      <w:r>
        <w:rPr>
          <w:rFonts w:ascii="Times New Roman" w:hAnsi="Times New Roman"/>
          <w:sz w:val="28"/>
          <w:szCs w:val="28"/>
        </w:rPr>
        <w:t>ъекта Российской Федерации.</w:t>
      </w:r>
    </w:p>
    <w:p w:rsidR="00466B91" w:rsidRDefault="00565A4A">
      <w:pPr>
        <w:pStyle w:val="af7"/>
        <w:ind w:left="0" w:firstLine="567"/>
        <w:rPr>
          <w:rFonts w:ascii="Times New Roman" w:hAnsi="Times New Roman"/>
          <w:sz w:val="28"/>
          <w:szCs w:val="28"/>
          <w:lang w:eastAsia="ru-RU"/>
        </w:rPr>
      </w:pPr>
      <w:r>
        <w:rPr>
          <w:rFonts w:ascii="Times New Roman" w:hAnsi="Times New Roman"/>
          <w:sz w:val="28"/>
          <w:szCs w:val="28"/>
        </w:rPr>
        <w:t xml:space="preserve">Вопросы подачи </w:t>
      </w:r>
      <w:r>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Pr>
          <w:rFonts w:ascii="Times New Roman" w:hAnsi="Times New Roman"/>
          <w:sz w:val="28"/>
          <w:szCs w:val="28"/>
        </w:rPr>
        <w:t>заявления о невозможности представить Сведения в отношении супруги (супруга) или несовершеннолетн</w:t>
      </w:r>
      <w:r>
        <w:rPr>
          <w:rFonts w:ascii="Times New Roman" w:hAnsi="Times New Roman"/>
          <w:sz w:val="28"/>
          <w:szCs w:val="28"/>
        </w:rPr>
        <w:t>их детей</w:t>
      </w:r>
      <w:r>
        <w:rPr>
          <w:rFonts w:ascii="Times New Roman" w:hAnsi="Times New Roman"/>
          <w:sz w:val="28"/>
          <w:szCs w:val="28"/>
          <w:lang w:eastAsia="ru-RU"/>
        </w:rPr>
        <w:t xml:space="preserve"> регулируются нормативным правовым актом субъекта Российской Федерации и муниципальным правовым актом соответственно.</w:t>
      </w:r>
    </w:p>
    <w:p w:rsidR="00466B91" w:rsidRDefault="00565A4A">
      <w:pPr>
        <w:ind w:firstLine="567"/>
        <w:rPr>
          <w:rFonts w:ascii="Times New Roman" w:hAnsi="Times New Roman"/>
          <w:b/>
          <w:sz w:val="28"/>
          <w:szCs w:val="28"/>
        </w:rPr>
      </w:pPr>
      <w:r>
        <w:rPr>
          <w:rFonts w:ascii="Times New Roman" w:hAnsi="Times New Roman"/>
          <w:b/>
          <w:sz w:val="28"/>
          <w:szCs w:val="28"/>
        </w:rPr>
        <w:t>Рекомендуемые действия при невозможности представить Сведения вследствие не зависящих от служащего (работника) обстоятельств</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В слу</w:t>
      </w:r>
      <w:r>
        <w:rPr>
          <w:rFonts w:ascii="Times New Roman" w:hAnsi="Times New Roman"/>
          <w:sz w:val="28"/>
          <w:szCs w:val="28"/>
        </w:rPr>
        <w:t xml:space="preserve">чае невозможности исполнения служащим (работником) обязанности представить Сведения (как в отношении самого себя, так и в отношении членов семьи) вследствие не зависящих от него обстоятельств, такое лицо в течение трех рабочих дней со дня, когда ему стало </w:t>
      </w:r>
      <w:r>
        <w:rPr>
          <w:rFonts w:ascii="Times New Roman" w:hAnsi="Times New Roman"/>
          <w:sz w:val="28"/>
          <w:szCs w:val="28"/>
        </w:rPr>
        <w:t>известно о возникновении не зависящих от него обстоятельств,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w:t>
      </w:r>
      <w:r>
        <w:rPr>
          <w:rFonts w:ascii="Times New Roman" w:hAnsi="Times New Roman"/>
          <w:sz w:val="28"/>
          <w:szCs w:val="28"/>
        </w:rPr>
        <w:t>,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w:t>
      </w:r>
      <w:r>
        <w:rPr>
          <w:rFonts w:ascii="Times New Roman" w:hAnsi="Times New Roman"/>
          <w:sz w:val="28"/>
          <w:szCs w:val="28"/>
        </w:rPr>
        <w:t>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466B91" w:rsidRDefault="00565A4A">
      <w:pPr>
        <w:pStyle w:val="af7"/>
        <w:ind w:left="0" w:firstLine="567"/>
        <w:rPr>
          <w:rFonts w:ascii="Times New Roman" w:hAnsi="Times New Roman"/>
          <w:sz w:val="28"/>
          <w:szCs w:val="28"/>
        </w:rPr>
      </w:pPr>
      <w:r>
        <w:rPr>
          <w:rFonts w:ascii="Times New Roman" w:hAnsi="Times New Roman"/>
          <w:sz w:val="28"/>
          <w:szCs w:val="28"/>
        </w:rPr>
        <w:t>Конкретные не завис</w:t>
      </w:r>
      <w:r>
        <w:rPr>
          <w:rFonts w:ascii="Times New Roman" w:hAnsi="Times New Roman"/>
          <w:sz w:val="28"/>
          <w:szCs w:val="28"/>
        </w:rPr>
        <w:t xml:space="preserve">ящие от служащего (работника) обстоятельства приведены в части 4 статьи 13 Федерального закона от 25 декабря 2008 г. № 273-ФЗ "О противодействии коррупции".  </w:t>
      </w:r>
    </w:p>
    <w:p w:rsidR="00466B91" w:rsidRDefault="00565A4A">
      <w:pPr>
        <w:pStyle w:val="af7"/>
        <w:ind w:left="0" w:firstLine="567"/>
        <w:rPr>
          <w:rFonts w:ascii="Times New Roman" w:hAnsi="Times New Roman"/>
          <w:sz w:val="28"/>
          <w:szCs w:val="28"/>
        </w:rPr>
      </w:pPr>
      <w:r>
        <w:rPr>
          <w:rFonts w:ascii="Times New Roman" w:hAnsi="Times New Roman"/>
          <w:sz w:val="28"/>
          <w:szCs w:val="28"/>
        </w:rPr>
        <w:t>Примером не зависящих от физического лица обстоятельств могут быть стихийные бедствия (в том числ</w:t>
      </w:r>
      <w:r>
        <w:rPr>
          <w:rFonts w:ascii="Times New Roman" w:hAnsi="Times New Roman"/>
          <w:sz w:val="28"/>
          <w:szCs w:val="28"/>
        </w:rPr>
        <w:t>е землетрясение, наводнение, ураган), пожар, массовые заболевания (эпидемии) и пр.</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Исполнение обязанности представить Сведения должно быть обеспечено служащим (</w:t>
      </w:r>
      <w:r>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rsidR="00466B91" w:rsidRDefault="00466B91">
      <w:pPr>
        <w:ind w:firstLine="851"/>
        <w:rPr>
          <w:rFonts w:ascii="Times New Roman" w:hAnsi="Times New Roman"/>
          <w:sz w:val="28"/>
          <w:szCs w:val="28"/>
        </w:rPr>
      </w:pPr>
    </w:p>
    <w:p w:rsidR="00466B91" w:rsidRDefault="00565A4A">
      <w:pPr>
        <w:ind w:firstLine="0"/>
        <w:jc w:val="center"/>
        <w:rPr>
          <w:rFonts w:ascii="Times New Roman" w:hAnsi="Times New Roman"/>
          <w:b/>
          <w:sz w:val="28"/>
          <w:szCs w:val="28"/>
        </w:rPr>
      </w:pPr>
      <w:r>
        <w:rPr>
          <w:rFonts w:ascii="Times New Roman" w:hAnsi="Times New Roman"/>
          <w:b/>
          <w:sz w:val="28"/>
          <w:szCs w:val="28"/>
          <w:lang w:val="en-US"/>
        </w:rPr>
        <w:t>II</w:t>
      </w:r>
      <w:r>
        <w:rPr>
          <w:rFonts w:ascii="Times New Roman" w:hAnsi="Times New Roman"/>
          <w:b/>
          <w:sz w:val="28"/>
          <w:szCs w:val="28"/>
        </w:rPr>
        <w:t xml:space="preserve">. Заполнение справки о доходах, расходах, </w:t>
      </w:r>
    </w:p>
    <w:p w:rsidR="00466B91" w:rsidRDefault="00565A4A">
      <w:pPr>
        <w:ind w:firstLine="0"/>
        <w:jc w:val="center"/>
        <w:rPr>
          <w:rFonts w:ascii="Times New Roman" w:hAnsi="Times New Roman"/>
          <w:b/>
          <w:sz w:val="28"/>
          <w:szCs w:val="28"/>
        </w:rPr>
      </w:pPr>
      <w:r>
        <w:rPr>
          <w:rFonts w:ascii="Times New Roman" w:hAnsi="Times New Roman"/>
          <w:b/>
          <w:sz w:val="28"/>
          <w:szCs w:val="28"/>
        </w:rPr>
        <w:t>об имущес</w:t>
      </w:r>
      <w:r>
        <w:rPr>
          <w:rFonts w:ascii="Times New Roman" w:hAnsi="Times New Roman"/>
          <w:b/>
          <w:sz w:val="28"/>
          <w:szCs w:val="28"/>
        </w:rPr>
        <w:t>тве и обязательствах имущественного характера</w:t>
      </w:r>
    </w:p>
    <w:p w:rsidR="00466B91" w:rsidRDefault="00466B91">
      <w:pPr>
        <w:ind w:firstLine="851"/>
        <w:jc w:val="center"/>
        <w:rPr>
          <w:rFonts w:ascii="Times New Roman" w:hAnsi="Times New Roman"/>
          <w:b/>
          <w:sz w:val="28"/>
          <w:szCs w:val="28"/>
        </w:rPr>
      </w:pP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Справку рекомендуется заполнять на основании правоустанавливающих и иных подтверждающих офици</w:t>
      </w:r>
      <w:r>
        <w:rPr>
          <w:rFonts w:ascii="Times New Roman" w:hAnsi="Times New Roman"/>
          <w:sz w:val="28"/>
          <w:szCs w:val="28"/>
        </w:rPr>
        <w:t>альных документов. Не рекомендуется пользоваться информацией, полученной по телефону, в том числе в виде смс-сообщения.</w:t>
      </w:r>
    </w:p>
    <w:p w:rsidR="00466B91" w:rsidRDefault="00565A4A">
      <w:pPr>
        <w:pStyle w:val="af7"/>
        <w:ind w:left="0" w:firstLine="567"/>
        <w:rPr>
          <w:rFonts w:ascii="Times New Roman" w:hAnsi="Times New Roman"/>
          <w:sz w:val="28"/>
          <w:szCs w:val="28"/>
        </w:rPr>
      </w:pPr>
      <w:r>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w:t>
      </w:r>
      <w:r>
        <w:rPr>
          <w:rFonts w:ascii="Times New Roman" w:hAnsi="Times New Roman"/>
          <w:sz w:val="28"/>
          <w:szCs w:val="28"/>
        </w:rPr>
        <w:t xml:space="preserve">№ 5798-У "О порядке предоставления кредитными организациями и </w:t>
      </w:r>
      <w:proofErr w:type="spellStart"/>
      <w:r>
        <w:rPr>
          <w:rFonts w:ascii="Times New Roman" w:hAnsi="Times New Roman"/>
          <w:sz w:val="28"/>
          <w:szCs w:val="28"/>
        </w:rPr>
        <w:t>некредитными</w:t>
      </w:r>
      <w:proofErr w:type="spellEnd"/>
      <w:r>
        <w:rPr>
          <w:rFonts w:ascii="Times New Roman" w:hAnsi="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w:t>
      </w:r>
      <w:r>
        <w:rPr>
          <w:rFonts w:ascii="Times New Roman" w:hAnsi="Times New Roman"/>
          <w:sz w:val="28"/>
          <w:szCs w:val="28"/>
        </w:rPr>
        <w:t xml:space="preserve">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w:t>
      </w:r>
      <w:r>
        <w:rPr>
          <w:rFonts w:ascii="Times New Roman" w:hAnsi="Times New Roman"/>
          <w:sz w:val="28"/>
          <w:szCs w:val="28"/>
        </w:rPr>
        <w:t xml:space="preserve">щей кредитной организации или </w:t>
      </w:r>
      <w:proofErr w:type="spellStart"/>
      <w:r>
        <w:rPr>
          <w:rFonts w:ascii="Times New Roman" w:hAnsi="Times New Roman"/>
          <w:sz w:val="28"/>
          <w:szCs w:val="28"/>
        </w:rPr>
        <w:t>некредитной</w:t>
      </w:r>
      <w:proofErr w:type="spellEnd"/>
      <w:r>
        <w:rPr>
          <w:rFonts w:ascii="Times New Roman" w:hAnsi="Times New Roman"/>
          <w:sz w:val="28"/>
          <w:szCs w:val="28"/>
        </w:rPr>
        <w:t xml:space="preserve"> финансовой организации и имеется у другой организации или государственного (муниципального) органа, и отдельных случаев, прямо указанных в настоящих Методических рекомендациях).</w:t>
      </w:r>
    </w:p>
    <w:p w:rsidR="00466B91" w:rsidRDefault="00565A4A">
      <w:pPr>
        <w:pStyle w:val="af7"/>
        <w:ind w:left="0" w:firstLine="567"/>
        <w:rPr>
          <w:rFonts w:ascii="Times New Roman" w:hAnsi="Times New Roman"/>
          <w:sz w:val="28"/>
          <w:szCs w:val="28"/>
        </w:rPr>
      </w:pPr>
      <w:r>
        <w:rPr>
          <w:rFonts w:ascii="Times New Roman" w:hAnsi="Times New Roman"/>
          <w:sz w:val="28"/>
          <w:szCs w:val="28"/>
        </w:rPr>
        <w:t>К справке могут быть приложены любые</w:t>
      </w:r>
      <w:r>
        <w:rPr>
          <w:rFonts w:ascii="Times New Roman" w:hAnsi="Times New Roman"/>
          <w:sz w:val="28"/>
          <w:szCs w:val="28"/>
        </w:rPr>
        <w:t xml:space="preserve"> документы, в том числе пояснения служащего (работника). При этом разделом 2 справки предусмотрен случай, при котором к справке в обязательном порядке прилагаются соответствующие документы. В иных случаях приложение является правом служащего (работника).</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П</w:t>
      </w:r>
      <w:r>
        <w:rPr>
          <w:rFonts w:ascii="Times New Roman" w:hAnsi="Times New Roman"/>
          <w:sz w:val="28"/>
          <w:szCs w:val="28"/>
        </w:rPr>
        <w:t>равоприменительная практика свидетельствует, что наиболее востребованными документами (источниками информации), на основании которых рекомендуется заполнять справку, являются следующие (таблица № 5):</w:t>
      </w:r>
    </w:p>
    <w:p w:rsidR="00466B91" w:rsidRDefault="00466B91">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466B91">
        <w:tc>
          <w:tcPr>
            <w:tcW w:w="2263" w:type="dxa"/>
          </w:tcPr>
          <w:p w:rsidR="00466B91" w:rsidRDefault="00565A4A">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rsidR="00466B91" w:rsidRDefault="00565A4A">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466B91">
        <w:tc>
          <w:tcPr>
            <w:tcW w:w="2263" w:type="dxa"/>
            <w:vMerge w:val="restart"/>
          </w:tcPr>
          <w:p w:rsidR="00466B91" w:rsidRDefault="00565A4A">
            <w:pPr>
              <w:ind w:firstLine="0"/>
              <w:rPr>
                <w:rFonts w:ascii="Times New Roman" w:hAnsi="Times New Roman"/>
                <w:sz w:val="28"/>
                <w:szCs w:val="28"/>
              </w:rPr>
            </w:pPr>
            <w:r>
              <w:rPr>
                <w:rFonts w:ascii="Times New Roman" w:hAnsi="Times New Roman"/>
                <w:sz w:val="28"/>
                <w:szCs w:val="28"/>
              </w:rPr>
              <w:t>Сведения о доходах</w:t>
            </w:r>
          </w:p>
        </w:tc>
        <w:tc>
          <w:tcPr>
            <w:tcW w:w="7932" w:type="dxa"/>
          </w:tcPr>
          <w:p w:rsidR="00466B91" w:rsidRDefault="00565A4A">
            <w:pPr>
              <w:ind w:firstLine="0"/>
              <w:rPr>
                <w:rFonts w:ascii="Times New Roman" w:hAnsi="Times New Roman"/>
                <w:sz w:val="28"/>
                <w:szCs w:val="28"/>
              </w:rPr>
            </w:pPr>
            <w:r>
              <w:rPr>
                <w:rFonts w:ascii="Times New Roman" w:hAnsi="Times New Roman"/>
                <w:sz w:val="28"/>
                <w:szCs w:val="28"/>
              </w:rPr>
              <w:t xml:space="preserve">Справка о доходах и суммах налога физического лица, которую можно получить через Личный кабинет налогоплательщика (официальный сайт </w:t>
            </w:r>
            <w:hyperlink r:id="rId20" w:history="1">
              <w:r>
                <w:rPr>
                  <w:rStyle w:val="aff5"/>
                  <w:rFonts w:ascii="Times New Roman" w:hAnsi="Times New Roman"/>
                  <w:sz w:val="28"/>
                  <w:szCs w:val="28"/>
                </w:rPr>
                <w:t>https://lkfl2.nalog.ru/lkfl</w:t>
              </w:r>
            </w:hyperlink>
            <w:r>
              <w:rPr>
                <w:rFonts w:ascii="Times New Roman" w:hAnsi="Times New Roman"/>
                <w:sz w:val="28"/>
                <w:szCs w:val="28"/>
              </w:rPr>
              <w:t>)</w:t>
            </w:r>
          </w:p>
        </w:tc>
      </w:tr>
      <w:tr w:rsidR="00466B91">
        <w:tc>
          <w:tcPr>
            <w:tcW w:w="2263" w:type="dxa"/>
            <w:vMerge/>
          </w:tcPr>
          <w:p w:rsidR="00466B91" w:rsidRDefault="00466B91">
            <w:pPr>
              <w:ind w:firstLine="0"/>
              <w:rPr>
                <w:rFonts w:ascii="Times New Roman" w:hAnsi="Times New Roman"/>
                <w:sz w:val="28"/>
                <w:szCs w:val="28"/>
              </w:rPr>
            </w:pPr>
          </w:p>
        </w:tc>
        <w:tc>
          <w:tcPr>
            <w:tcW w:w="7932" w:type="dxa"/>
          </w:tcPr>
          <w:p w:rsidR="00466B91" w:rsidRDefault="00565A4A">
            <w:pPr>
              <w:ind w:firstLine="0"/>
              <w:rPr>
                <w:rFonts w:ascii="Times New Roman" w:hAnsi="Times New Roman"/>
                <w:sz w:val="28"/>
                <w:szCs w:val="28"/>
              </w:rPr>
            </w:pPr>
            <w:r>
              <w:rPr>
                <w:rFonts w:ascii="Times New Roman" w:hAnsi="Times New Roman"/>
                <w:sz w:val="28"/>
                <w:szCs w:val="28"/>
              </w:rPr>
              <w:t>Справка о размере пенсии и ины</w:t>
            </w:r>
            <w:r>
              <w:rPr>
                <w:rFonts w:ascii="Times New Roman" w:hAnsi="Times New Roman"/>
                <w:sz w:val="28"/>
                <w:szCs w:val="28"/>
              </w:rPr>
              <w:t xml:space="preserve">х социальных выплат (в том числе о пособии по временной нетрудоспособности), которую можно получить через Личный кабинет налогоплательщика (официальный сайт </w:t>
            </w:r>
            <w:hyperlink r:id="rId21" w:history="1">
              <w:r>
                <w:rPr>
                  <w:rStyle w:val="aff5"/>
                  <w:rFonts w:ascii="Times New Roman" w:hAnsi="Times New Roman"/>
                  <w:sz w:val="28"/>
                  <w:szCs w:val="28"/>
                </w:rPr>
                <w:t>https://lkfl2.nalog.ru/lkfl</w:t>
              </w:r>
            </w:hyperlink>
            <w:r>
              <w:rPr>
                <w:rFonts w:ascii="Times New Roman" w:hAnsi="Times New Roman"/>
                <w:sz w:val="28"/>
                <w:szCs w:val="28"/>
              </w:rPr>
              <w:t>) или посредством официально</w:t>
            </w:r>
            <w:r>
              <w:rPr>
                <w:rFonts w:ascii="Times New Roman" w:hAnsi="Times New Roman"/>
                <w:sz w:val="28"/>
                <w:szCs w:val="28"/>
              </w:rPr>
              <w:t>го сайта Фонда пенсионного и социального страхования Российской Федерации (</w:t>
            </w:r>
            <w:hyperlink r:id="rId22" w:history="1">
              <w:r>
                <w:rPr>
                  <w:rStyle w:val="aff5"/>
                  <w:rFonts w:ascii="Times New Roman" w:hAnsi="Times New Roman"/>
                  <w:sz w:val="28"/>
                  <w:szCs w:val="28"/>
                </w:rPr>
                <w:t>https://sfr.gov.ru/</w:t>
              </w:r>
            </w:hyperlink>
            <w:r>
              <w:rPr>
                <w:rFonts w:ascii="Times New Roman" w:hAnsi="Times New Roman"/>
                <w:sz w:val="28"/>
                <w:szCs w:val="28"/>
              </w:rPr>
              <w:t>)</w:t>
            </w:r>
          </w:p>
        </w:tc>
      </w:tr>
      <w:tr w:rsidR="00466B91">
        <w:tc>
          <w:tcPr>
            <w:tcW w:w="2263" w:type="dxa"/>
            <w:vMerge/>
          </w:tcPr>
          <w:p w:rsidR="00466B91" w:rsidRDefault="00466B91">
            <w:pPr>
              <w:ind w:firstLine="0"/>
              <w:rPr>
                <w:rFonts w:ascii="Times New Roman" w:hAnsi="Times New Roman"/>
                <w:sz w:val="28"/>
                <w:szCs w:val="28"/>
              </w:rPr>
            </w:pPr>
          </w:p>
        </w:tc>
        <w:tc>
          <w:tcPr>
            <w:tcW w:w="7932" w:type="dxa"/>
          </w:tcPr>
          <w:p w:rsidR="00466B91" w:rsidRDefault="00565A4A">
            <w:pPr>
              <w:ind w:firstLine="0"/>
              <w:rPr>
                <w:rFonts w:ascii="Times New Roman" w:hAnsi="Times New Roman"/>
                <w:sz w:val="28"/>
                <w:szCs w:val="28"/>
              </w:rPr>
            </w:pPr>
            <w:r>
              <w:rPr>
                <w:rFonts w:ascii="Times New Roman" w:hAnsi="Times New Roman"/>
                <w:sz w:val="28"/>
                <w:szCs w:val="28"/>
              </w:rPr>
              <w:t>Выписка о движении денежных средств по счету</w:t>
            </w:r>
          </w:p>
        </w:tc>
      </w:tr>
      <w:tr w:rsidR="00466B91">
        <w:tc>
          <w:tcPr>
            <w:tcW w:w="2263" w:type="dxa"/>
          </w:tcPr>
          <w:p w:rsidR="00466B91" w:rsidRDefault="00565A4A">
            <w:pPr>
              <w:ind w:firstLine="0"/>
              <w:rPr>
                <w:rFonts w:ascii="Times New Roman" w:hAnsi="Times New Roman"/>
                <w:sz w:val="28"/>
                <w:szCs w:val="28"/>
              </w:rPr>
            </w:pPr>
            <w:r>
              <w:rPr>
                <w:rFonts w:ascii="Times New Roman" w:hAnsi="Times New Roman"/>
                <w:sz w:val="28"/>
                <w:szCs w:val="28"/>
              </w:rPr>
              <w:t>Сведения о недвижимом имуществе</w:t>
            </w:r>
          </w:p>
        </w:tc>
        <w:tc>
          <w:tcPr>
            <w:tcW w:w="7932" w:type="dxa"/>
          </w:tcPr>
          <w:p w:rsidR="00466B91" w:rsidRDefault="00565A4A">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rsidR="00466B91" w:rsidRDefault="00565A4A">
            <w:pPr>
              <w:ind w:firstLine="0"/>
              <w:rPr>
                <w:rFonts w:ascii="Times New Roman" w:hAnsi="Times New Roman"/>
                <w:sz w:val="28"/>
                <w:szCs w:val="28"/>
              </w:rPr>
            </w:pPr>
            <w:r>
              <w:rPr>
                <w:rFonts w:ascii="Times New Roman" w:hAnsi="Times New Roman"/>
                <w:sz w:val="28"/>
                <w:szCs w:val="28"/>
              </w:rP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w:t>
            </w:r>
            <w:hyperlink r:id="rId23" w:history="1">
              <w:r>
                <w:rPr>
                  <w:rStyle w:val="aff5"/>
                  <w:rFonts w:ascii="Times New Roman" w:hAnsi="Times New Roman"/>
                  <w:sz w:val="28"/>
                  <w:szCs w:val="28"/>
                </w:rPr>
                <w:t>https://lkfl2.nalog.r</w:t>
              </w:r>
              <w:r>
                <w:rPr>
                  <w:rStyle w:val="aff5"/>
                  <w:rFonts w:ascii="Times New Roman" w:hAnsi="Times New Roman"/>
                  <w:sz w:val="28"/>
                  <w:szCs w:val="28"/>
                </w:rPr>
                <w:t>u/lkfl</w:t>
              </w:r>
            </w:hyperlink>
            <w:r>
              <w:rPr>
                <w:rFonts w:ascii="Times New Roman" w:hAnsi="Times New Roman"/>
                <w:sz w:val="28"/>
                <w:szCs w:val="28"/>
              </w:rPr>
              <w:t>)</w:t>
            </w:r>
          </w:p>
        </w:tc>
      </w:tr>
      <w:tr w:rsidR="00466B91">
        <w:tc>
          <w:tcPr>
            <w:tcW w:w="2263" w:type="dxa"/>
          </w:tcPr>
          <w:p w:rsidR="00466B91" w:rsidRDefault="00565A4A">
            <w:pPr>
              <w:ind w:firstLine="0"/>
              <w:rPr>
                <w:rFonts w:ascii="Times New Roman" w:hAnsi="Times New Roman"/>
                <w:sz w:val="28"/>
                <w:szCs w:val="28"/>
              </w:rPr>
            </w:pPr>
            <w:r>
              <w:rPr>
                <w:rFonts w:ascii="Times New Roman" w:hAnsi="Times New Roman"/>
                <w:sz w:val="28"/>
                <w:szCs w:val="28"/>
              </w:rPr>
              <w:t>Сведения о транспортных средствах</w:t>
            </w:r>
          </w:p>
        </w:tc>
        <w:tc>
          <w:tcPr>
            <w:tcW w:w="7932" w:type="dxa"/>
          </w:tcPr>
          <w:p w:rsidR="00466B91" w:rsidRDefault="00565A4A">
            <w:pPr>
              <w:ind w:firstLine="0"/>
              <w:rPr>
                <w:rFonts w:ascii="Times New Roman" w:hAnsi="Times New Roman"/>
                <w:sz w:val="28"/>
                <w:szCs w:val="28"/>
              </w:rPr>
            </w:pPr>
            <w:r>
              <w:rPr>
                <w:rFonts w:ascii="Times New Roman" w:hAnsi="Times New Roman"/>
                <w:sz w:val="28"/>
                <w:szCs w:val="28"/>
              </w:rPr>
              <w:t>Регистрационные документы.</w:t>
            </w:r>
          </w:p>
          <w:p w:rsidR="00466B91" w:rsidRDefault="00565A4A">
            <w:pPr>
              <w:ind w:firstLine="0"/>
              <w:rPr>
                <w:rFonts w:ascii="Times New Roman" w:hAnsi="Times New Roman"/>
                <w:sz w:val="28"/>
                <w:szCs w:val="28"/>
              </w:rPr>
            </w:pPr>
            <w:r>
              <w:rPr>
                <w:rFonts w:ascii="Times New Roman" w:hAnsi="Times New Roman"/>
                <w:sz w:val="28"/>
                <w:szCs w:val="28"/>
              </w:rP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w:t>
            </w:r>
            <w:r>
              <w:rPr>
                <w:rFonts w:ascii="Times New Roman" w:hAnsi="Times New Roman"/>
                <w:sz w:val="28"/>
                <w:szCs w:val="28"/>
              </w:rPr>
              <w:t xml:space="preserve">сайт </w:t>
            </w:r>
            <w:hyperlink r:id="rId24" w:history="1">
              <w:r>
                <w:rPr>
                  <w:rStyle w:val="aff5"/>
                  <w:rFonts w:ascii="Times New Roman" w:hAnsi="Times New Roman"/>
                  <w:sz w:val="28"/>
                  <w:szCs w:val="28"/>
                </w:rPr>
                <w:t>https://lkfl2.nalog.ru/lkfl</w:t>
              </w:r>
            </w:hyperlink>
            <w:r>
              <w:rPr>
                <w:rFonts w:ascii="Times New Roman" w:hAnsi="Times New Roman"/>
                <w:sz w:val="28"/>
                <w:szCs w:val="28"/>
              </w:rPr>
              <w:t>)</w:t>
            </w:r>
          </w:p>
        </w:tc>
      </w:tr>
      <w:tr w:rsidR="00466B91">
        <w:tc>
          <w:tcPr>
            <w:tcW w:w="2263" w:type="dxa"/>
          </w:tcPr>
          <w:p w:rsidR="00466B91" w:rsidRDefault="00565A4A">
            <w:pPr>
              <w:ind w:firstLine="0"/>
              <w:rPr>
                <w:rFonts w:ascii="Times New Roman" w:hAnsi="Times New Roman"/>
                <w:sz w:val="28"/>
                <w:szCs w:val="28"/>
              </w:rPr>
            </w:pPr>
            <w:r>
              <w:rPr>
                <w:rFonts w:ascii="Times New Roman" w:hAnsi="Times New Roman"/>
                <w:sz w:val="28"/>
                <w:szCs w:val="28"/>
              </w:rPr>
              <w:t>Сведения о счетах в банках и иных кредитных организациях</w:t>
            </w:r>
          </w:p>
        </w:tc>
        <w:tc>
          <w:tcPr>
            <w:tcW w:w="7932" w:type="dxa"/>
          </w:tcPr>
          <w:p w:rsidR="00466B91" w:rsidRDefault="00565A4A">
            <w:pPr>
              <w:ind w:firstLine="0"/>
              <w:rPr>
                <w:rFonts w:ascii="Times New Roman" w:hAnsi="Times New Roman"/>
                <w:sz w:val="28"/>
                <w:szCs w:val="28"/>
              </w:rPr>
            </w:pPr>
            <w:r>
              <w:rPr>
                <w:rFonts w:ascii="Times New Roman" w:hAnsi="Times New Roman"/>
                <w:sz w:val="28"/>
                <w:szCs w:val="28"/>
              </w:rPr>
              <w:t xml:space="preserve">Ориентирующая информация может быть получена через личный кабинет налогоплательщика (официальный сайт </w:t>
            </w:r>
            <w:hyperlink r:id="rId25" w:history="1">
              <w:r>
                <w:rPr>
                  <w:rStyle w:val="aff5"/>
                  <w:rFonts w:ascii="Times New Roman" w:hAnsi="Times New Roman"/>
                  <w:sz w:val="28"/>
                  <w:szCs w:val="28"/>
                </w:rPr>
                <w:t>https://lkfl2.nalog.ru/lkfl</w:t>
              </w:r>
            </w:hyperlink>
            <w:r>
              <w:rPr>
                <w:rFonts w:ascii="Times New Roman" w:hAnsi="Times New Roman"/>
                <w:sz w:val="28"/>
                <w:szCs w:val="28"/>
              </w:rPr>
              <w:t>).</w:t>
            </w:r>
          </w:p>
          <w:p w:rsidR="00466B91" w:rsidRDefault="00565A4A">
            <w:pPr>
              <w:ind w:firstLine="0"/>
              <w:rPr>
                <w:rFonts w:ascii="Times New Roman" w:hAnsi="Times New Roman"/>
                <w:sz w:val="28"/>
                <w:szCs w:val="28"/>
              </w:rPr>
            </w:pPr>
            <w:r>
              <w:rPr>
                <w:rFonts w:ascii="Times New Roman" w:hAnsi="Times New Roman"/>
                <w:sz w:val="28"/>
                <w:szCs w:val="28"/>
              </w:rPr>
              <w:t>Впоследствии указанные 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w:t>
            </w:r>
            <w:r>
              <w:rPr>
                <w:rFonts w:ascii="Times New Roman" w:hAnsi="Times New Roman"/>
                <w:sz w:val="28"/>
                <w:szCs w:val="28"/>
              </w:rPr>
              <w:t xml:space="preserve"> обслуживания клиента)</w:t>
            </w:r>
          </w:p>
        </w:tc>
      </w:tr>
      <w:tr w:rsidR="00466B91">
        <w:tc>
          <w:tcPr>
            <w:tcW w:w="2263" w:type="dxa"/>
          </w:tcPr>
          <w:p w:rsidR="00466B91" w:rsidRDefault="00565A4A">
            <w:pPr>
              <w:ind w:firstLine="0"/>
              <w:rPr>
                <w:rFonts w:ascii="Times New Roman" w:hAnsi="Times New Roman"/>
                <w:sz w:val="28"/>
                <w:szCs w:val="28"/>
              </w:rPr>
            </w:pPr>
            <w:r>
              <w:rPr>
                <w:rFonts w:ascii="Times New Roman" w:hAnsi="Times New Roman"/>
                <w:sz w:val="28"/>
                <w:szCs w:val="28"/>
              </w:rPr>
              <w:t>Сведения о ценных бумагах</w:t>
            </w:r>
          </w:p>
        </w:tc>
        <w:tc>
          <w:tcPr>
            <w:tcW w:w="7932" w:type="dxa"/>
          </w:tcPr>
          <w:p w:rsidR="00466B91" w:rsidRDefault="00565A4A">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466B91">
        <w:tc>
          <w:tcPr>
            <w:tcW w:w="2263" w:type="dxa"/>
          </w:tcPr>
          <w:p w:rsidR="00466B91" w:rsidRDefault="00565A4A">
            <w:pPr>
              <w:ind w:firstLine="0"/>
              <w:rPr>
                <w:rFonts w:ascii="Times New Roman" w:hAnsi="Times New Roman"/>
                <w:sz w:val="28"/>
                <w:szCs w:val="28"/>
              </w:rPr>
            </w:pPr>
            <w:r>
              <w:rPr>
                <w:rFonts w:ascii="Times New Roman" w:hAnsi="Times New Roman"/>
                <w:sz w:val="28"/>
                <w:szCs w:val="28"/>
              </w:rPr>
              <w:t>Сведения об объектах недвижимого имущества, находящихся в пользовании</w:t>
            </w:r>
          </w:p>
        </w:tc>
        <w:tc>
          <w:tcPr>
            <w:tcW w:w="7932" w:type="dxa"/>
          </w:tcPr>
          <w:p w:rsidR="00466B91" w:rsidRDefault="00565A4A">
            <w:pPr>
              <w:ind w:firstLine="0"/>
              <w:rPr>
                <w:rFonts w:ascii="Times New Roman" w:hAnsi="Times New Roman"/>
                <w:sz w:val="28"/>
                <w:szCs w:val="28"/>
              </w:rPr>
            </w:pPr>
            <w:r>
              <w:rPr>
                <w:rFonts w:ascii="Times New Roman" w:hAnsi="Times New Roman"/>
                <w:sz w:val="28"/>
                <w:szCs w:val="28"/>
              </w:rPr>
              <w:t xml:space="preserve">При наличии письменных оснований пользования – письменные основания </w:t>
            </w:r>
          </w:p>
        </w:tc>
      </w:tr>
      <w:tr w:rsidR="00466B91">
        <w:tc>
          <w:tcPr>
            <w:tcW w:w="2263" w:type="dxa"/>
          </w:tcPr>
          <w:p w:rsidR="00466B91" w:rsidRDefault="00565A4A">
            <w:pPr>
              <w:ind w:firstLine="0"/>
              <w:rPr>
                <w:rFonts w:ascii="Times New Roman" w:hAnsi="Times New Roman"/>
                <w:sz w:val="28"/>
                <w:szCs w:val="28"/>
              </w:rPr>
            </w:pPr>
            <w:r>
              <w:rPr>
                <w:rFonts w:ascii="Times New Roman" w:hAnsi="Times New Roman"/>
                <w:sz w:val="28"/>
                <w:szCs w:val="28"/>
              </w:rPr>
              <w:t>Сведения о срочных обязательствах</w:t>
            </w:r>
            <w:r>
              <w:rPr>
                <w:rFonts w:ascii="Times New Roman" w:hAnsi="Times New Roman"/>
                <w:sz w:val="28"/>
                <w:szCs w:val="28"/>
              </w:rPr>
              <w:t xml:space="preserve"> финансового характера</w:t>
            </w:r>
          </w:p>
        </w:tc>
        <w:tc>
          <w:tcPr>
            <w:tcW w:w="7932" w:type="dxa"/>
          </w:tcPr>
          <w:p w:rsidR="00466B91" w:rsidRDefault="00565A4A">
            <w:pPr>
              <w:ind w:firstLine="0"/>
              <w:rPr>
                <w:rFonts w:ascii="Times New Roman" w:hAnsi="Times New Roman"/>
                <w:sz w:val="28"/>
                <w:szCs w:val="28"/>
              </w:rPr>
            </w:pPr>
            <w:r>
              <w:rPr>
                <w:rFonts w:ascii="Times New Roman" w:hAnsi="Times New Roman"/>
                <w:sz w:val="28"/>
                <w:szCs w:val="28"/>
              </w:rPr>
              <w:t xml:space="preserve">При наличии письменных оснований возникновения обязательства – письменные основания. </w:t>
            </w:r>
          </w:p>
          <w:p w:rsidR="00466B91" w:rsidRDefault="00565A4A">
            <w:pPr>
              <w:ind w:firstLine="0"/>
              <w:rPr>
                <w:rFonts w:ascii="Times New Roman" w:hAnsi="Times New Roman"/>
                <w:sz w:val="28"/>
                <w:szCs w:val="28"/>
              </w:rPr>
            </w:pPr>
            <w:r>
              <w:rPr>
                <w:rFonts w:ascii="Times New Roman" w:hAnsi="Times New Roman"/>
                <w:sz w:val="28"/>
                <w:szCs w:val="28"/>
              </w:rPr>
              <w:t>В отношении обязательств, стороной которых является банк (иная кредитная организация) – сведения получаются через банк (иную кредитную организацию)</w:t>
            </w:r>
            <w:r>
              <w:rPr>
                <w:rFonts w:ascii="Times New Roman" w:hAnsi="Times New Roman"/>
                <w:sz w:val="28"/>
                <w:szCs w:val="28"/>
              </w:rPr>
              <w:t xml:space="preserve"> на основании Указания Банка России № 5798-У (как лично, так и с использованием средств дистанционного обслуживания клиента)</w:t>
            </w:r>
          </w:p>
        </w:tc>
      </w:tr>
    </w:tbl>
    <w:p w:rsidR="00466B91" w:rsidRDefault="00466B91">
      <w:pPr>
        <w:rPr>
          <w:rFonts w:ascii="Times New Roman" w:hAnsi="Times New Roman"/>
          <w:sz w:val="28"/>
          <w:szCs w:val="28"/>
        </w:rPr>
      </w:pPr>
    </w:p>
    <w:p w:rsidR="00466B91" w:rsidRDefault="00565A4A">
      <w:pPr>
        <w:rPr>
          <w:rFonts w:ascii="Times New Roman" w:hAnsi="Times New Roman"/>
          <w:sz w:val="28"/>
          <w:szCs w:val="28"/>
        </w:rPr>
      </w:pPr>
      <w:r>
        <w:rPr>
          <w:rFonts w:ascii="Times New Roman" w:hAnsi="Times New Roman"/>
          <w:sz w:val="28"/>
          <w:szCs w:val="28"/>
        </w:rPr>
        <w:t>Ряд сведений также доступен на Портале государственных услуг Российской Федерации (</w:t>
      </w:r>
      <w:hyperlink r:id="rId26" w:history="1">
        <w:r>
          <w:rPr>
            <w:rStyle w:val="aff5"/>
            <w:rFonts w:ascii="Times New Roman" w:hAnsi="Times New Roman"/>
            <w:sz w:val="28"/>
            <w:szCs w:val="28"/>
          </w:rPr>
          <w:t>http</w:t>
        </w:r>
        <w:r>
          <w:rPr>
            <w:rStyle w:val="aff5"/>
            <w:rFonts w:ascii="Times New Roman" w:hAnsi="Times New Roman"/>
            <w:sz w:val="28"/>
            <w:szCs w:val="28"/>
          </w:rPr>
          <w:t>s://www.gosuslugi.ru/</w:t>
        </w:r>
      </w:hyperlink>
      <w:r>
        <w:rPr>
          <w:rFonts w:ascii="Times New Roman" w:hAnsi="Times New Roman"/>
          <w:sz w:val="28"/>
          <w:szCs w:val="28"/>
        </w:rPr>
        <w:t>).</w:t>
      </w:r>
    </w:p>
    <w:p w:rsidR="00466B91" w:rsidRDefault="00565A4A">
      <w:pPr>
        <w:rPr>
          <w:rFonts w:ascii="Times New Roman" w:hAnsi="Times New Roman"/>
          <w:sz w:val="28"/>
          <w:szCs w:val="28"/>
        </w:rPr>
      </w:pPr>
      <w:r>
        <w:rPr>
          <w:rFonts w:ascii="Times New Roman" w:hAnsi="Times New Roman"/>
          <w:sz w:val="28"/>
          <w:szCs w:val="28"/>
        </w:rPr>
        <w:t>Отдельные примеры конкретных источников информации указаны в применимых положениях настоящих Методических рекомендаций.</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Справка заполняется с использованием актуальной на дату представления Сведений версии СПО "Справки БК", разработ</w:t>
      </w:r>
      <w:r>
        <w:rPr>
          <w:rFonts w:ascii="Times New Roman" w:hAnsi="Times New Roman"/>
          <w:sz w:val="28"/>
          <w:szCs w:val="28"/>
        </w:rPr>
        <w:t>чиком которой не является Минтруд России.</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Оценка актуальности версии СПО "Справки БК" осуществляется при приеме справки.</w:t>
      </w:r>
    </w:p>
    <w:p w:rsidR="00466B91" w:rsidRDefault="00565A4A">
      <w:pPr>
        <w:pStyle w:val="af7"/>
        <w:ind w:left="0" w:firstLine="567"/>
        <w:rPr>
          <w:rFonts w:ascii="Times New Roman" w:hAnsi="Times New Roman"/>
          <w:sz w:val="28"/>
          <w:szCs w:val="28"/>
        </w:rPr>
      </w:pPr>
      <w:r>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w:t>
      </w:r>
      <w:r>
        <w:rPr>
          <w:rFonts w:ascii="Times New Roman" w:hAnsi="Times New Roman"/>
          <w:sz w:val="28"/>
          <w:szCs w:val="28"/>
        </w:rPr>
        <w:t>ается.</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СПО "Справки БК" размещено на официальном сайте Президента Российской Федерации (</w:t>
      </w:r>
      <w:hyperlink r:id="rId27" w:tooltip="http://www.kremlin.ru/structure/additional/12" w:history="1">
        <w:r>
          <w:rPr>
            <w:rStyle w:val="aff5"/>
            <w:rFonts w:ascii="Times New Roman" w:hAnsi="Times New Roman"/>
            <w:sz w:val="28"/>
            <w:szCs w:val="28"/>
          </w:rPr>
          <w:t>http://www.kremlin.ru/structure/additional/12</w:t>
        </w:r>
      </w:hyperlink>
      <w:r>
        <w:rPr>
          <w:rFonts w:ascii="Times New Roman" w:hAnsi="Times New Roman"/>
          <w:sz w:val="28"/>
          <w:szCs w:val="28"/>
        </w:rPr>
        <w:t xml:space="preserve">), ссылка </w:t>
      </w:r>
      <w:r>
        <w:rPr>
          <w:rFonts w:ascii="Times New Roman" w:hAnsi="Times New Roman"/>
          <w:sz w:val="28"/>
          <w:szCs w:val="28"/>
        </w:rPr>
        <w:t>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8" w:tooltip="https://gossluzhba.gov.ru/anticorruption/spravki_bk" w:history="1">
        <w:r>
          <w:rPr>
            <w:rStyle w:val="aff5"/>
            <w:rFonts w:ascii="Times New Roman" w:hAnsi="Times New Roman"/>
            <w:sz w:val="28"/>
            <w:szCs w:val="28"/>
          </w:rPr>
          <w:t>https://gossluzhba.gov.ru/anticorruption/spravki_bk</w:t>
        </w:r>
      </w:hyperlink>
      <w:r>
        <w:rPr>
          <w:rFonts w:ascii="Times New Roman" w:hAnsi="Times New Roman"/>
          <w:sz w:val="28"/>
          <w:szCs w:val="28"/>
        </w:rPr>
        <w:t>).</w:t>
      </w:r>
    </w:p>
    <w:p w:rsidR="00466B91" w:rsidRDefault="00565A4A">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Pr>
          <w:rFonts w:ascii="Times New Roman" w:hAnsi="Times New Roman"/>
          <w:color w:val="1F497D"/>
          <w:sz w:val="28"/>
          <w:szCs w:val="28"/>
        </w:rPr>
        <w:t xml:space="preserve"> </w:t>
      </w:r>
      <w:r>
        <w:rPr>
          <w:rFonts w:ascii="Times New Roman" w:hAnsi="Times New Roman"/>
          <w:sz w:val="28"/>
          <w:szCs w:val="28"/>
        </w:rPr>
        <w:t>Н</w:t>
      </w:r>
      <w:r>
        <w:rPr>
          <w:rFonts w:ascii="Times New Roman" w:hAnsi="Times New Roman"/>
          <w:sz w:val="28"/>
          <w:szCs w:val="28"/>
        </w:rPr>
        <w:t>аличие подписи на каждом листе (в пустой части страницы) не является нарушением.</w:t>
      </w:r>
      <w:r>
        <w:rPr>
          <w:rFonts w:ascii="Times New Roman" w:hAnsi="Times New Roman"/>
          <w:b/>
          <w:sz w:val="28"/>
          <w:szCs w:val="28"/>
        </w:rPr>
        <w:t xml:space="preserve"> </w:t>
      </w:r>
      <w:r>
        <w:rPr>
          <w:rFonts w:ascii="Times New Roman" w:hAnsi="Times New Roman"/>
          <w:sz w:val="28"/>
          <w:szCs w:val="28"/>
        </w:rPr>
        <w:t xml:space="preserve">Лицу, представляющему справки, рекомендуется распечатать, подписать и представить справки в течение одного дня (одной датой). </w:t>
      </w:r>
    </w:p>
    <w:p w:rsidR="00466B91" w:rsidRDefault="00565A4A">
      <w:pPr>
        <w:pStyle w:val="af7"/>
        <w:tabs>
          <w:tab w:val="left" w:pos="1134"/>
        </w:tabs>
        <w:ind w:left="0" w:firstLine="567"/>
        <w:rPr>
          <w:rFonts w:ascii="Times New Roman" w:hAnsi="Times New Roman"/>
          <w:sz w:val="28"/>
          <w:szCs w:val="28"/>
        </w:rPr>
      </w:pPr>
      <w:r>
        <w:rPr>
          <w:rFonts w:ascii="Times New Roman" w:hAnsi="Times New Roman"/>
          <w:sz w:val="28"/>
          <w:szCs w:val="28"/>
        </w:rPr>
        <w:t>Законодательством Российской Федерации не предус</w:t>
      </w:r>
      <w:r>
        <w:rPr>
          <w:rFonts w:ascii="Times New Roman" w:hAnsi="Times New Roman"/>
          <w:sz w:val="28"/>
          <w:szCs w:val="28"/>
        </w:rPr>
        <w:t>мотрена возможность подписания справки иным лицом вместо служащего (работника), представляющего такую справку.</w:t>
      </w:r>
    </w:p>
    <w:p w:rsidR="00466B91" w:rsidRDefault="00565A4A">
      <w:pPr>
        <w:pStyle w:val="af7"/>
        <w:ind w:left="0" w:firstLine="567"/>
        <w:rPr>
          <w:rFonts w:ascii="Times New Roman" w:hAnsi="Times New Roman"/>
          <w:sz w:val="28"/>
          <w:szCs w:val="28"/>
        </w:rPr>
      </w:pPr>
      <w:r>
        <w:rPr>
          <w:rFonts w:ascii="Times New Roman" w:hAnsi="Times New Roman"/>
          <w:sz w:val="28"/>
          <w:szCs w:val="28"/>
        </w:rPr>
        <w:t>При этом не допускаются ситуации, при которых дата печати справки, автоматически формируемая в правом нижнем углу каждого листа справки, будет ра</w:t>
      </w:r>
      <w:r>
        <w:rPr>
          <w:rFonts w:ascii="Times New Roman" w:hAnsi="Times New Roman"/>
          <w:sz w:val="28"/>
          <w:szCs w:val="28"/>
        </w:rPr>
        <w:t>нее отчетной даты, указываемой на титульном листе справки, или позднее даты заверения достоверности и полноты на последнем листе справки.</w:t>
      </w:r>
    </w:p>
    <w:p w:rsidR="00466B91" w:rsidRDefault="00565A4A">
      <w:pPr>
        <w:pStyle w:val="af7"/>
        <w:ind w:left="0" w:firstLine="567"/>
        <w:rPr>
          <w:rFonts w:ascii="Times New Roman" w:hAnsi="Times New Roman"/>
          <w:sz w:val="28"/>
          <w:szCs w:val="28"/>
        </w:rPr>
      </w:pPr>
      <w:r>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w:t>
      </w:r>
      <w:r>
        <w:rPr>
          <w:rFonts w:ascii="Times New Roman" w:hAnsi="Times New Roman"/>
          <w:sz w:val="28"/>
          <w:szCs w:val="28"/>
        </w:rPr>
        <w:t>ты одной справки не следует менять и вставлять в другие справки, даже если они содержат идентичную информацию и время печати.</w:t>
      </w:r>
    </w:p>
    <w:p w:rsidR="00466B91" w:rsidRDefault="00565A4A">
      <w:pPr>
        <w:pStyle w:val="af7"/>
        <w:ind w:left="0" w:firstLine="567"/>
        <w:rPr>
          <w:rFonts w:ascii="Times New Roman" w:hAnsi="Times New Roman"/>
          <w:sz w:val="28"/>
          <w:szCs w:val="28"/>
        </w:rPr>
      </w:pPr>
      <w:r>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rsidR="00466B91" w:rsidRDefault="00565A4A">
      <w:pPr>
        <w:pStyle w:val="af7"/>
        <w:ind w:left="0" w:firstLine="567"/>
        <w:rPr>
          <w:rFonts w:ascii="Times New Roman" w:hAnsi="Times New Roman"/>
          <w:sz w:val="28"/>
          <w:szCs w:val="28"/>
        </w:rPr>
      </w:pPr>
      <w:r>
        <w:rPr>
          <w:rFonts w:ascii="Times New Roman" w:hAnsi="Times New Roman"/>
          <w:sz w:val="28"/>
          <w:szCs w:val="28"/>
        </w:rPr>
        <w:t xml:space="preserve">- для печати справок используется лазерный принтер, обеспечивающий качественную печать; </w:t>
      </w:r>
    </w:p>
    <w:p w:rsidR="00466B91" w:rsidRDefault="00565A4A">
      <w:pPr>
        <w:pStyle w:val="af7"/>
        <w:ind w:left="0" w:firstLine="567"/>
        <w:rPr>
          <w:rFonts w:ascii="Times New Roman" w:hAnsi="Times New Roman"/>
          <w:sz w:val="28"/>
          <w:szCs w:val="28"/>
        </w:rPr>
      </w:pPr>
      <w:r>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rsidR="00466B91" w:rsidRDefault="00565A4A">
      <w:pPr>
        <w:pStyle w:val="af7"/>
        <w:ind w:left="0" w:firstLine="567"/>
        <w:rPr>
          <w:rFonts w:ascii="Times New Roman" w:hAnsi="Times New Roman"/>
          <w:sz w:val="28"/>
          <w:szCs w:val="28"/>
        </w:rPr>
      </w:pPr>
      <w:r>
        <w:rPr>
          <w:rFonts w:ascii="Times New Roman" w:hAnsi="Times New Roman"/>
          <w:sz w:val="28"/>
          <w:szCs w:val="28"/>
        </w:rPr>
        <w:t>- не допускается наличие подписи и пометок на линейных и двумерных</w:t>
      </w:r>
      <w:r>
        <w:rPr>
          <w:rFonts w:ascii="Times New Roman" w:hAnsi="Times New Roman"/>
          <w:sz w:val="28"/>
          <w:szCs w:val="28"/>
        </w:rPr>
        <w:t xml:space="preserve">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отведенном месте);</w:t>
      </w:r>
    </w:p>
    <w:p w:rsidR="00466B91" w:rsidRDefault="00565A4A">
      <w:pPr>
        <w:pStyle w:val="af7"/>
        <w:ind w:left="0" w:firstLine="567"/>
        <w:rPr>
          <w:rFonts w:ascii="Times New Roman" w:hAnsi="Times New Roman"/>
          <w:sz w:val="28"/>
          <w:szCs w:val="28"/>
        </w:rPr>
      </w:pPr>
      <w:r>
        <w:rPr>
          <w:rFonts w:ascii="Times New Roman" w:hAnsi="Times New Roman"/>
          <w:sz w:val="28"/>
          <w:szCs w:val="28"/>
        </w:rPr>
        <w:t xml:space="preserve">- не допускаются рукописные правки. </w:t>
      </w:r>
    </w:p>
    <w:p w:rsidR="00466B91" w:rsidRDefault="00565A4A">
      <w:pPr>
        <w:pStyle w:val="af7"/>
        <w:tabs>
          <w:tab w:val="left" w:pos="1134"/>
        </w:tabs>
        <w:ind w:left="0" w:firstLine="567"/>
        <w:rPr>
          <w:rFonts w:ascii="Times New Roman" w:hAnsi="Times New Roman"/>
          <w:sz w:val="28"/>
          <w:szCs w:val="28"/>
        </w:rPr>
      </w:pPr>
      <w:r>
        <w:rPr>
          <w:rFonts w:ascii="Times New Roman" w:hAnsi="Times New Roman"/>
          <w:sz w:val="28"/>
          <w:szCs w:val="28"/>
        </w:rPr>
        <w:t>Справки не следует прошивать и фиксироват</w:t>
      </w:r>
      <w:r>
        <w:rPr>
          <w:rFonts w:ascii="Times New Roman" w:hAnsi="Times New Roman"/>
          <w:sz w:val="28"/>
          <w:szCs w:val="28"/>
        </w:rPr>
        <w:t xml:space="preserve">ь скрепкой. </w:t>
      </w:r>
    </w:p>
    <w:p w:rsidR="00466B91" w:rsidRDefault="00565A4A">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Печатать справки рекомендуется только на одной стороне листа. </w:t>
      </w:r>
    </w:p>
    <w:p w:rsidR="00466B91" w:rsidRDefault="00565A4A">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В справке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w:t>
      </w:r>
      <w:r>
        <w:rPr>
          <w:rFonts w:ascii="Times New Roman" w:hAnsi="Times New Roman"/>
          <w:sz w:val="28"/>
          <w:szCs w:val="28"/>
        </w:rPr>
        <w:t xml:space="preserve"> дату, устанавливаемых Банком России, размещены на его официальном сайте: </w:t>
      </w:r>
      <w:hyperlink r:id="rId29" w:history="1">
        <w:r>
          <w:rPr>
            <w:rStyle w:val="aff5"/>
            <w:rFonts w:ascii="Times New Roman" w:hAnsi="Times New Roman"/>
            <w:sz w:val="28"/>
            <w:szCs w:val="28"/>
          </w:rPr>
          <w:t>https://www.cbr.ru/currency_base/daily/</w:t>
        </w:r>
      </w:hyperlink>
      <w:r>
        <w:rPr>
          <w:rFonts w:ascii="Times New Roman" w:hAnsi="Times New Roman"/>
          <w:sz w:val="28"/>
          <w:szCs w:val="28"/>
        </w:rPr>
        <w:t>. Если Банком России не установлен официальный курс валюты, то допускается использовани</w:t>
      </w:r>
      <w:r>
        <w:rPr>
          <w:rFonts w:ascii="Times New Roman" w:hAnsi="Times New Roman"/>
          <w:sz w:val="28"/>
          <w:szCs w:val="28"/>
        </w:rPr>
        <w:t>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rsidR="00466B91" w:rsidRDefault="00466B91">
      <w:pPr>
        <w:pStyle w:val="af7"/>
        <w:tabs>
          <w:tab w:val="left" w:pos="851"/>
        </w:tabs>
        <w:ind w:left="0" w:firstLine="0"/>
        <w:jc w:val="center"/>
        <w:rPr>
          <w:rFonts w:ascii="Times New Roman" w:hAnsi="Times New Roman"/>
          <w:b/>
          <w:sz w:val="28"/>
          <w:szCs w:val="28"/>
        </w:rPr>
      </w:pPr>
    </w:p>
    <w:p w:rsidR="00466B91" w:rsidRDefault="00565A4A">
      <w:pPr>
        <w:pStyle w:val="af7"/>
        <w:tabs>
          <w:tab w:val="left" w:pos="851"/>
        </w:tabs>
        <w:ind w:left="0" w:firstLine="0"/>
        <w:jc w:val="center"/>
        <w:rPr>
          <w:rFonts w:ascii="Times New Roman" w:hAnsi="Times New Roman"/>
          <w:b/>
          <w:sz w:val="28"/>
          <w:szCs w:val="28"/>
        </w:rPr>
      </w:pPr>
      <w:r>
        <w:rPr>
          <w:rFonts w:ascii="Times New Roman" w:hAnsi="Times New Roman"/>
          <w:b/>
          <w:sz w:val="28"/>
          <w:szCs w:val="28"/>
        </w:rPr>
        <w:t>ТИТУЛЬНЫЙ ЛИСТ</w:t>
      </w:r>
    </w:p>
    <w:p w:rsidR="00466B91" w:rsidRDefault="00466B91">
      <w:pPr>
        <w:pStyle w:val="af7"/>
        <w:tabs>
          <w:tab w:val="left" w:pos="851"/>
        </w:tabs>
        <w:ind w:left="0" w:firstLine="851"/>
        <w:jc w:val="center"/>
        <w:rPr>
          <w:rFonts w:ascii="Times New Roman" w:hAnsi="Times New Roman"/>
          <w:b/>
          <w:sz w:val="28"/>
          <w:szCs w:val="28"/>
        </w:rPr>
      </w:pPr>
    </w:p>
    <w:p w:rsidR="00466B91" w:rsidRDefault="00565A4A">
      <w:pPr>
        <w:pStyle w:val="af7"/>
        <w:numPr>
          <w:ilvl w:val="0"/>
          <w:numId w:val="1"/>
        </w:numPr>
        <w:tabs>
          <w:tab w:val="left" w:pos="567"/>
        </w:tabs>
        <w:ind w:left="0" w:firstLine="567"/>
        <w:rPr>
          <w:rFonts w:ascii="Times New Roman" w:hAnsi="Times New Roman"/>
          <w:sz w:val="28"/>
          <w:szCs w:val="28"/>
        </w:rPr>
      </w:pPr>
      <w:r>
        <w:rPr>
          <w:rFonts w:ascii="Times New Roman" w:hAnsi="Times New Roman"/>
          <w:bCs/>
          <w:sz w:val="28"/>
          <w:szCs w:val="28"/>
        </w:rPr>
        <w:t>При заполнении титульного листа</w:t>
      </w:r>
      <w:r>
        <w:rPr>
          <w:rFonts w:ascii="Times New Roman" w:hAnsi="Times New Roman"/>
          <w:bCs/>
          <w:sz w:val="28"/>
          <w:szCs w:val="28"/>
        </w:rPr>
        <w:t xml:space="preserve"> справки рекомендуется обратить внимание на следующее</w:t>
      </w:r>
      <w:r>
        <w:rPr>
          <w:rFonts w:ascii="Times New Roman" w:hAnsi="Times New Roman"/>
          <w:sz w:val="28"/>
          <w:szCs w:val="28"/>
        </w:rPr>
        <w:t>:</w:t>
      </w:r>
    </w:p>
    <w:p w:rsidR="00466B91" w:rsidRDefault="00565A4A">
      <w:pPr>
        <w:tabs>
          <w:tab w:val="left" w:pos="567"/>
        </w:tabs>
        <w:ind w:firstLine="567"/>
        <w:rPr>
          <w:rFonts w:ascii="Times New Roman" w:hAnsi="Times New Roman"/>
          <w:sz w:val="28"/>
          <w:szCs w:val="28"/>
        </w:rPr>
      </w:pPr>
      <w:r>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(супруга) и несовершеннолетнего ребенка </w:t>
      </w:r>
      <w:r>
        <w:rPr>
          <w:rFonts w:ascii="Times New Roman" w:hAnsi="Times New Roman"/>
          <w:bCs/>
          <w:sz w:val="28"/>
          <w:szCs w:val="28"/>
        </w:rPr>
        <w:t>указываются (в именительном падеж</w:t>
      </w:r>
      <w:r>
        <w:rPr>
          <w:rFonts w:ascii="Times New Roman" w:hAnsi="Times New Roman"/>
          <w:color w:val="1F497D"/>
          <w:sz w:val="28"/>
          <w:szCs w:val="28"/>
        </w:rPr>
        <w:t>е</w:t>
      </w:r>
      <w:r>
        <w:rPr>
          <w:rFonts w:ascii="Times New Roman" w:hAnsi="Times New Roman"/>
          <w:bCs/>
          <w:sz w:val="28"/>
          <w:szCs w:val="28"/>
        </w:rPr>
        <w:t xml:space="preserve">) </w:t>
      </w:r>
      <w:r>
        <w:rPr>
          <w:rStyle w:val="af5"/>
          <w:rFonts w:ascii="Times New Roman" w:hAnsi="Times New Roman" w:cs="Times New Roman"/>
          <w:sz w:val="28"/>
          <w:szCs w:val="28"/>
        </w:rPr>
        <w:t xml:space="preserve">полностью, </w:t>
      </w:r>
      <w:r>
        <w:rPr>
          <w:rStyle w:val="af5"/>
          <w:rFonts w:ascii="Times New Roman" w:hAnsi="Times New Roman" w:cs="Times New Roman"/>
          <w:sz w:val="28"/>
          <w:szCs w:val="28"/>
        </w:rPr>
        <w:t>без</w:t>
      </w:r>
      <w:r>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Pr>
          <w:rFonts w:ascii="Times New Roman" w:hAnsi="Times New Roman"/>
          <w:sz w:val="28"/>
          <w:szCs w:val="28"/>
        </w:rPr>
        <w:t>удостоверяющего личность документа указываются по состоянию на дату представления справки)</w:t>
      </w:r>
      <w:r>
        <w:rPr>
          <w:rStyle w:val="af5"/>
          <w:rFonts w:ascii="Times New Roman" w:hAnsi="Times New Roman" w:cs="Times New Roman"/>
          <w:color w:val="000000"/>
          <w:sz w:val="28"/>
          <w:szCs w:val="28"/>
        </w:rPr>
        <w:t xml:space="preserve">. </w:t>
      </w:r>
      <w:r>
        <w:rPr>
          <w:rFonts w:ascii="Times New Roman" w:hAnsi="Times New Roman"/>
          <w:sz w:val="28"/>
          <w:szCs w:val="28"/>
        </w:rPr>
        <w:t>Серия свидетельства о рождении указываетс</w:t>
      </w:r>
      <w:r>
        <w:rPr>
          <w:rFonts w:ascii="Times New Roman" w:hAnsi="Times New Roman"/>
          <w:sz w:val="28"/>
          <w:szCs w:val="28"/>
        </w:rPr>
        <w:t>я по формату: римские цифры – в латинской раскладке клавиатуры, русские буквы – в русской;</w:t>
      </w:r>
    </w:p>
    <w:p w:rsidR="00466B91" w:rsidRDefault="00565A4A">
      <w:pPr>
        <w:tabs>
          <w:tab w:val="left" w:pos="567"/>
        </w:tabs>
        <w:ind w:firstLine="567"/>
        <w:rPr>
          <w:rFonts w:ascii="Times New Roman" w:hAnsi="Times New Roman"/>
          <w:bCs/>
          <w:sz w:val="28"/>
          <w:szCs w:val="28"/>
        </w:rPr>
      </w:pPr>
      <w:r>
        <w:rPr>
          <w:rFonts w:ascii="Times New Roman" w:hAnsi="Times New Roman"/>
          <w:bCs/>
          <w:sz w:val="28"/>
          <w:szCs w:val="28"/>
        </w:rPr>
        <w:t>2) дата рождения (год рождения) указывается</w:t>
      </w:r>
      <w:r>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Pr>
          <w:rFonts w:ascii="Times New Roman" w:hAnsi="Times New Roman"/>
          <w:bCs/>
          <w:sz w:val="28"/>
          <w:szCs w:val="28"/>
        </w:rPr>
        <w:t>;</w:t>
      </w:r>
    </w:p>
    <w:p w:rsidR="00466B91" w:rsidRDefault="00565A4A">
      <w:pPr>
        <w:tabs>
          <w:tab w:val="left" w:pos="567"/>
        </w:tabs>
        <w:ind w:firstLine="567"/>
        <w:rPr>
          <w:rFonts w:ascii="Times New Roman" w:hAnsi="Times New Roman"/>
          <w:bCs/>
          <w:sz w:val="28"/>
          <w:szCs w:val="28"/>
        </w:rPr>
      </w:pPr>
      <w:r>
        <w:rPr>
          <w:rFonts w:ascii="Times New Roman" w:hAnsi="Times New Roman"/>
          <w:bCs/>
          <w:sz w:val="28"/>
          <w:szCs w:val="28"/>
        </w:rPr>
        <w:t xml:space="preserve">3) страховой номер индивидуального лицевого счета (СНИЛС) </w:t>
      </w:r>
      <w:r>
        <w:rPr>
          <w:rFonts w:ascii="Times New Roman" w:hAnsi="Times New Roman"/>
          <w:bCs/>
          <w:sz w:val="28"/>
          <w:szCs w:val="28"/>
        </w:rPr>
        <w:t xml:space="preserve">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Pr>
          <w:rFonts w:ascii="Times New Roman" w:hAnsi="Times New Roman"/>
          <w:bCs/>
          <w:sz w:val="28"/>
          <w:szCs w:val="28"/>
        </w:rPr>
        <w:t>беззая</w:t>
      </w:r>
      <w:r>
        <w:rPr>
          <w:rFonts w:ascii="Times New Roman" w:hAnsi="Times New Roman"/>
          <w:bCs/>
          <w:sz w:val="28"/>
          <w:szCs w:val="28"/>
        </w:rPr>
        <w:t>вительном</w:t>
      </w:r>
      <w:proofErr w:type="spellEnd"/>
      <w:r>
        <w:rPr>
          <w:rFonts w:ascii="Times New Roman" w:hAnsi="Times New Roman"/>
          <w:bCs/>
          <w:sz w:val="28"/>
          <w:szCs w:val="28"/>
        </w:rPr>
        <w:t xml:space="preserve"> порядке;</w:t>
      </w:r>
    </w:p>
    <w:p w:rsidR="00466B91" w:rsidRDefault="00565A4A">
      <w:pPr>
        <w:pStyle w:val="ConsPlusNonformat"/>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Pr>
          <w:rFonts w:ascii="Times New Roman" w:hAnsi="Times New Roman" w:cs="Times New Roman"/>
          <w:sz w:val="28"/>
          <w:szCs w:val="28"/>
        </w:rPr>
        <w:t xml:space="preserve">(с 1 января по </w:t>
      </w:r>
      <w:r>
        <w:rPr>
          <w:rFonts w:ascii="Times New Roman" w:hAnsi="Times New Roman" w:cs="Times New Roman"/>
          <w:sz w:val="28"/>
          <w:szCs w:val="28"/>
        </w:rPr>
        <w:t>1 (30) апреля года, следующего за отчетным)</w:t>
      </w:r>
      <w:r>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w:t>
      </w:r>
      <w:r>
        <w:rPr>
          <w:rStyle w:val="af5"/>
          <w:rFonts w:ascii="Times New Roman" w:hAnsi="Times New Roman" w:cs="Times New Roman"/>
          <w:color w:val="000000"/>
          <w:sz w:val="28"/>
          <w:szCs w:val="28"/>
        </w:rPr>
        <w:t>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rsidR="00466B91" w:rsidRDefault="00565A4A">
      <w:pPr>
        <w:pStyle w:val="ConsPlusNonformat"/>
        <w:tabs>
          <w:tab w:val="left" w:pos="567"/>
        </w:tabs>
        <w:ind w:firstLine="567"/>
        <w:rPr>
          <w:rStyle w:val="af5"/>
          <w:rFonts w:ascii="Times New Roman" w:hAnsi="Times New Roman" w:cs="Times New Roman"/>
          <w:sz w:val="28"/>
          <w:szCs w:val="28"/>
        </w:rPr>
      </w:pPr>
      <w:r>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Pr>
          <w:rFonts w:ascii="Times New Roman" w:hAnsi="Times New Roman" w:cs="Times New Roman"/>
          <w:sz w:val="28"/>
          <w:szCs w:val="28"/>
        </w:rPr>
        <w:t>или "находится на домашнем воспитании".</w:t>
      </w:r>
    </w:p>
    <w:p w:rsidR="00466B91" w:rsidRDefault="00565A4A">
      <w:pPr>
        <w:pStyle w:val="ConsPlusNonformat"/>
        <w:tabs>
          <w:tab w:val="left" w:pos="567"/>
        </w:tabs>
        <w:ind w:firstLine="567"/>
        <w:rPr>
          <w:rStyle w:val="af5"/>
          <w:rFonts w:ascii="Times New Roman" w:hAnsi="Times New Roman" w:cs="Times New Roman"/>
          <w:sz w:val="28"/>
          <w:szCs w:val="28"/>
        </w:rPr>
      </w:pPr>
      <w:r>
        <w:rPr>
          <w:rStyle w:val="af5"/>
          <w:rFonts w:ascii="Times New Roman" w:hAnsi="Times New Roman" w:cs="Times New Roman"/>
          <w:sz w:val="28"/>
          <w:szCs w:val="28"/>
        </w:rPr>
        <w:t>При представлении Сведений в отноше</w:t>
      </w:r>
      <w:r>
        <w:rPr>
          <w:rStyle w:val="af5"/>
          <w:rFonts w:ascii="Times New Roman" w:hAnsi="Times New Roman" w:cs="Times New Roman"/>
          <w:sz w:val="28"/>
          <w:szCs w:val="28"/>
        </w:rPr>
        <w:t>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w:t>
      </w:r>
      <w:r>
        <w:rPr>
          <w:rStyle w:val="af5"/>
          <w:rFonts w:ascii="Times New Roman" w:hAnsi="Times New Roman" w:cs="Times New Roman"/>
          <w:sz w:val="28"/>
          <w:szCs w:val="28"/>
        </w:rPr>
        <w:t>ту и заработок и при этом не зарегистрировано в органах службы занятости, то в графе "род занятий" рекомендуется указывать "временно неработающий"</w:t>
      </w:r>
      <w:r>
        <w:rPr>
          <w:rFonts w:ascii="Times New Roman" w:hAnsi="Times New Roman" w:cs="Times New Roman"/>
          <w:sz w:val="28"/>
          <w:szCs w:val="28"/>
        </w:rPr>
        <w:t xml:space="preserve"> или "домохозяйка" ("домохозяин")</w:t>
      </w:r>
      <w:r>
        <w:rPr>
          <w:rStyle w:val="af5"/>
          <w:rFonts w:ascii="Times New Roman" w:hAnsi="Times New Roman" w:cs="Times New Roman"/>
          <w:sz w:val="28"/>
          <w:szCs w:val="28"/>
        </w:rPr>
        <w:t>.</w:t>
      </w:r>
    </w:p>
    <w:p w:rsidR="00466B91" w:rsidRDefault="00565A4A">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Лицу, осуществляющему уход за нетрудоспособными гражданами, в рассматриваем</w:t>
      </w:r>
      <w:r>
        <w:rPr>
          <w:rStyle w:val="af5"/>
          <w:rFonts w:ascii="Times New Roman" w:hAnsi="Times New Roman" w:cs="Times New Roman"/>
          <w:sz w:val="28"/>
          <w:szCs w:val="28"/>
        </w:rPr>
        <w:t xml:space="preserve">ой графе рекомендуется указывать </w:t>
      </w:r>
      <w:r>
        <w:rPr>
          <w:rFonts w:ascii="Times New Roman" w:hAnsi="Times New Roman" w:cs="Times New Roman"/>
          <w:sz w:val="28"/>
          <w:szCs w:val="28"/>
        </w:rPr>
        <w:t>"</w:t>
      </w:r>
      <w:r>
        <w:rPr>
          <w:rStyle w:val="af5"/>
          <w:rFonts w:ascii="Times New Roman" w:hAnsi="Times New Roman" w:cs="Times New Roman"/>
          <w:sz w:val="28"/>
          <w:szCs w:val="28"/>
        </w:rPr>
        <w:t>осуществляющий уход за нетрудоспособным гражданином</w:t>
      </w:r>
      <w:r>
        <w:rPr>
          <w:rFonts w:ascii="Times New Roman" w:hAnsi="Times New Roman" w:cs="Times New Roman"/>
          <w:sz w:val="28"/>
          <w:szCs w:val="28"/>
        </w:rPr>
        <w:t>".</w:t>
      </w:r>
    </w:p>
    <w:p w:rsidR="00466B91" w:rsidRDefault="00565A4A">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В случае прохождения военной службы супругом (супругой) при заполнении титульного листа справки такого супруга (супруги), замещающего должность военной службы, допускае</w:t>
      </w:r>
      <w:r>
        <w:rPr>
          <w:rFonts w:ascii="Times New Roman" w:hAnsi="Times New Roman" w:cs="Times New Roman"/>
          <w:sz w:val="28"/>
          <w:szCs w:val="28"/>
        </w:rPr>
        <w:t>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rsidR="00466B91" w:rsidRDefault="00565A4A">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Представление депутатом представительного органа муниц</w:t>
      </w:r>
      <w:r>
        <w:rPr>
          <w:rFonts w:ascii="Times New Roman" w:hAnsi="Times New Roman" w:cs="Times New Roman"/>
          <w:sz w:val="28"/>
          <w:szCs w:val="28"/>
        </w:rPr>
        <w:t>ипального образования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w:t>
      </w:r>
      <w:r>
        <w:rPr>
          <w:rFonts w:ascii="Times New Roman" w:hAnsi="Times New Roman" w:cs="Times New Roman"/>
          <w:sz w:val="28"/>
          <w:szCs w:val="28"/>
        </w:rPr>
        <w:t xml:space="preserve"> 3 Федерального закона от 3 декабря 2012 г. № 230-ФЗ "О контроле за соответствием расходов лиц, замещающих государственные должности, и иных лиц их доходам";</w:t>
      </w:r>
    </w:p>
    <w:p w:rsidR="00466B91" w:rsidRDefault="00565A4A">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Pr>
          <w:rFonts w:ascii="Times New Roman" w:hAnsi="Times New Roman" w:cs="Times New Roman"/>
          <w:sz w:val="28"/>
          <w:szCs w:val="28"/>
        </w:rPr>
        <w:t>обязательно</w:t>
      </w:r>
      <w:r>
        <w:rPr>
          <w:rStyle w:val="af5"/>
          <w:rFonts w:ascii="Times New Roman" w:hAnsi="Times New Roman" w:cs="Times New Roman"/>
          <w:sz w:val="28"/>
          <w:szCs w:val="28"/>
        </w:rPr>
        <w:t xml:space="preserve"> указ</w:t>
      </w:r>
      <w:r>
        <w:rPr>
          <w:rStyle w:val="af5"/>
          <w:rFonts w:ascii="Times New Roman" w:hAnsi="Times New Roman" w:cs="Times New Roman"/>
          <w:sz w:val="28"/>
          <w:szCs w:val="28"/>
        </w:rPr>
        <w:t xml:space="preserve">ывается основное место работы, т.е. </w:t>
      </w:r>
      <w:r>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rsidR="00466B91" w:rsidRDefault="00565A4A">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w:t>
      </w:r>
      <w:r>
        <w:rPr>
          <w:rFonts w:ascii="Times New Roman" w:hAnsi="Times New Roman" w:cs="Times New Roman"/>
          <w:sz w:val="28"/>
          <w:szCs w:val="28"/>
        </w:rPr>
        <w:t>равового характера (</w:t>
      </w:r>
      <w:proofErr w:type="spellStart"/>
      <w:r>
        <w:rPr>
          <w:rFonts w:ascii="Times New Roman" w:hAnsi="Times New Roman" w:cs="Times New Roman"/>
          <w:sz w:val="28"/>
          <w:szCs w:val="28"/>
        </w:rPr>
        <w:t>самозанятые</w:t>
      </w:r>
      <w:proofErr w:type="spellEnd"/>
      <w:r>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466B91" w:rsidRDefault="00565A4A">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При заполнении справки лица, зарегистрированного в качестве инд</w:t>
      </w:r>
      <w:r>
        <w:rPr>
          <w:rFonts w:ascii="Times New Roman" w:hAnsi="Times New Roman" w:cs="Times New Roman"/>
          <w:sz w:val="28"/>
          <w:szCs w:val="28"/>
        </w:rPr>
        <w:t>ивидуального предпринимателя, рекомендуется указывать соответствующий статус.</w:t>
      </w:r>
    </w:p>
    <w:p w:rsidR="00466B91" w:rsidRDefault="00565A4A">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466B91" w:rsidRDefault="00565A4A">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color w:val="000000"/>
          <w:sz w:val="28"/>
          <w:szCs w:val="28"/>
        </w:rPr>
        <w:t>6) </w:t>
      </w:r>
      <w:r>
        <w:rPr>
          <w:rStyle w:val="af5"/>
          <w:rFonts w:ascii="Times New Roman" w:hAnsi="Times New Roman" w:cs="Times New Roman"/>
          <w:color w:val="000000"/>
          <w:sz w:val="28"/>
          <w:szCs w:val="28"/>
        </w:rPr>
        <w:t>а</w:t>
      </w:r>
      <w:r>
        <w:rPr>
          <w:rFonts w:ascii="Times New Roman" w:hAnsi="Times New Roman" w:cs="Times New Roman"/>
          <w:bCs/>
          <w:sz w:val="28"/>
          <w:szCs w:val="28"/>
        </w:rPr>
        <w:t>дрес места регистрации у</w:t>
      </w:r>
      <w:r>
        <w:rPr>
          <w:rFonts w:ascii="Times New Roman" w:hAnsi="Times New Roman" w:cs="Times New Roman"/>
          <w:sz w:val="28"/>
          <w:szCs w:val="28"/>
        </w:rPr>
        <w:t xml:space="preserve">казывается </w:t>
      </w:r>
      <w:r>
        <w:rPr>
          <w:rStyle w:val="af5"/>
          <w:rFonts w:ascii="Times New Roman" w:hAnsi="Times New Roman" w:cs="Times New Roman"/>
          <w:sz w:val="28"/>
          <w:szCs w:val="28"/>
        </w:rPr>
        <w:t>по состоянию на дату представления справки</w:t>
      </w:r>
      <w:r>
        <w:rPr>
          <w:rStyle w:val="af5"/>
          <w:rFonts w:ascii="Times New Roman" w:hAnsi="Times New Roman" w:cs="Times New Roman"/>
          <w:color w:val="000000"/>
          <w:sz w:val="28"/>
          <w:szCs w:val="28"/>
        </w:rPr>
        <w:t xml:space="preserve"> </w:t>
      </w:r>
      <w:r>
        <w:rPr>
          <w:rFonts w:ascii="Times New Roman" w:hAnsi="Times New Roman" w:cs="Times New Roman"/>
          <w:sz w:val="28"/>
          <w:szCs w:val="28"/>
        </w:rPr>
        <w:t>на основании записи в паспорте</w:t>
      </w:r>
      <w:r>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w:t>
      </w:r>
      <w:r>
        <w:rPr>
          <w:rStyle w:val="af5"/>
          <w:rFonts w:ascii="Times New Roman" w:hAnsi="Times New Roman" w:cs="Times New Roman"/>
          <w:color w:val="000000"/>
          <w:sz w:val="28"/>
          <w:szCs w:val="28"/>
        </w:rPr>
        <w:t>пункта, улицы, номер дома и квартиры, почтовый индекс)</w:t>
      </w:r>
      <w:r>
        <w:rPr>
          <w:rFonts w:ascii="Times New Roman" w:hAnsi="Times New Roman" w:cs="Times New Roman"/>
          <w:sz w:val="28"/>
          <w:szCs w:val="28"/>
        </w:rPr>
        <w:t>. При наличии временной регистрации ее адрес указывается в СПО "Справки БК" - в графе "</w:t>
      </w:r>
      <w:proofErr w:type="spellStart"/>
      <w:r>
        <w:rPr>
          <w:rFonts w:ascii="Times New Roman" w:hAnsi="Times New Roman" w:cs="Times New Roman"/>
          <w:sz w:val="28"/>
          <w:szCs w:val="28"/>
        </w:rPr>
        <w:t>Доп.информация</w:t>
      </w:r>
      <w:proofErr w:type="spellEnd"/>
      <w:r>
        <w:rPr>
          <w:rFonts w:ascii="Times New Roman" w:hAnsi="Times New Roman" w:cs="Times New Roman"/>
          <w:sz w:val="28"/>
          <w:szCs w:val="28"/>
        </w:rPr>
        <w:t xml:space="preserve">". При отсутствии постоянной регистрации указывается временная (по паспорту). В случае если служащий </w:t>
      </w:r>
      <w:r>
        <w:rPr>
          <w:rFonts w:ascii="Times New Roman" w:hAnsi="Times New Roman" w:cs="Times New Roman"/>
          <w:sz w:val="28"/>
          <w:szCs w:val="28"/>
        </w:rPr>
        <w:t>(работник), гражданин, член семьи не проживает по адресу места регистрации, в СПО "Справки БК" - в графе "</w:t>
      </w:r>
      <w:proofErr w:type="spellStart"/>
      <w:r>
        <w:rPr>
          <w:rFonts w:ascii="Times New Roman" w:hAnsi="Times New Roman" w:cs="Times New Roman"/>
          <w:sz w:val="28"/>
          <w:szCs w:val="28"/>
        </w:rPr>
        <w:t>Доп.информация</w:t>
      </w:r>
      <w:proofErr w:type="spellEnd"/>
      <w:r>
        <w:rPr>
          <w:rFonts w:ascii="Times New Roman" w:hAnsi="Times New Roman" w:cs="Times New Roman"/>
          <w:sz w:val="28"/>
          <w:szCs w:val="28"/>
        </w:rPr>
        <w:t>" указывается адрес фактического проживания;</w:t>
      </w:r>
    </w:p>
    <w:p w:rsidR="00466B91" w:rsidRDefault="00565A4A">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отчетный период и отчетная дата, которые указываются в соответствии с нормативными право</w:t>
      </w:r>
      <w:r>
        <w:rPr>
          <w:rFonts w:ascii="Times New Roman" w:hAnsi="Times New Roman" w:cs="Times New Roman"/>
          <w:sz w:val="28"/>
          <w:szCs w:val="28"/>
        </w:rPr>
        <w:t xml:space="preserve">выми актами Российской Федерации, которыми для различных категорий граждан и служащих (работников) определяются соответствующий отчетный период и отчетная дата (см., например, пункт 19 настоящих Методических рекомендаций). </w:t>
      </w:r>
    </w:p>
    <w:p w:rsidR="00466B91" w:rsidRDefault="00466B91">
      <w:pPr>
        <w:rPr>
          <w:rFonts w:ascii="Times New Roman" w:hAnsi="Times New Roman"/>
          <w:sz w:val="28"/>
          <w:szCs w:val="28"/>
        </w:rPr>
      </w:pPr>
    </w:p>
    <w:p w:rsidR="00466B91" w:rsidRDefault="00565A4A">
      <w:pPr>
        <w:ind w:firstLine="0"/>
        <w:jc w:val="center"/>
        <w:rPr>
          <w:rFonts w:ascii="Times New Roman" w:hAnsi="Times New Roman"/>
          <w:b/>
          <w:sz w:val="28"/>
          <w:szCs w:val="28"/>
        </w:rPr>
      </w:pPr>
      <w:r>
        <w:rPr>
          <w:rFonts w:ascii="Times New Roman" w:hAnsi="Times New Roman"/>
          <w:b/>
          <w:sz w:val="28"/>
          <w:szCs w:val="28"/>
        </w:rPr>
        <w:t>РАЗДЕЛ 1. СВЕДЕНИЯ О ДОХОДАХ</w:t>
      </w:r>
    </w:p>
    <w:p w:rsidR="00466B91" w:rsidRDefault="00466B91">
      <w:pPr>
        <w:ind w:firstLine="851"/>
        <w:jc w:val="center"/>
        <w:rPr>
          <w:rFonts w:ascii="Times New Roman" w:hAnsi="Times New Roman"/>
          <w:b/>
          <w:sz w:val="28"/>
          <w:szCs w:val="28"/>
        </w:rPr>
      </w:pP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П</w:t>
      </w:r>
      <w:r>
        <w:rPr>
          <w:rFonts w:ascii="Times New Roman" w:hAnsi="Times New Roman"/>
          <w:sz w:val="28"/>
          <w:szCs w:val="28"/>
        </w:rPr>
        <w:t>ри заполнении данного раздела справки не следует руководствоваться только содержанием термина "доход", определенного в статье 41 Налогового кодекса Российской Федерации, поскольку в целях представления Сведений под "доходом" применяется более широкое понят</w:t>
      </w:r>
      <w:r>
        <w:rPr>
          <w:rFonts w:ascii="Times New Roman" w:hAnsi="Times New Roman"/>
          <w:sz w:val="28"/>
          <w:szCs w:val="28"/>
        </w:rPr>
        <w:t>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66B91" w:rsidRDefault="00565A4A">
      <w:pPr>
        <w:pStyle w:val="af7"/>
        <w:numPr>
          <w:ilvl w:val="0"/>
          <w:numId w:val="1"/>
        </w:numPr>
        <w:ind w:left="0" w:firstLine="709"/>
        <w:rPr>
          <w:rFonts w:ascii="Times New Roman" w:hAnsi="Times New Roman"/>
          <w:sz w:val="28"/>
          <w:szCs w:val="28"/>
        </w:rPr>
      </w:pPr>
      <w:r>
        <w:rPr>
          <w:rFonts w:ascii="Times New Roman" w:eastAsia="Times New Roman" w:hAnsi="Times New Roman"/>
          <w:sz w:val="28"/>
          <w:szCs w:val="28"/>
          <w:lang w:eastAsia="ru-RU"/>
        </w:rPr>
        <w:t>При определении необходимости отражения денежны</w:t>
      </w:r>
      <w:r>
        <w:rPr>
          <w:rFonts w:ascii="Times New Roman" w:eastAsia="Times New Roman" w:hAnsi="Times New Roman"/>
          <w:sz w:val="28"/>
          <w:szCs w:val="28"/>
          <w:lang w:eastAsia="ru-RU"/>
        </w:rPr>
        <w:t xml:space="preserve">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служащий (работник) продает принадлежащий ему на праве </w:t>
      </w:r>
      <w:r>
        <w:rPr>
          <w:rFonts w:ascii="Times New Roman" w:eastAsia="Times New Roman" w:hAnsi="Times New Roman"/>
          <w:sz w:val="28"/>
          <w:szCs w:val="28"/>
          <w:lang w:eastAsia="ru-RU"/>
        </w:rPr>
        <w:t>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 денежные средства подлежат отражению в рассматриваемом разделе сп</w:t>
      </w:r>
      <w:r>
        <w:rPr>
          <w:rFonts w:ascii="Times New Roman" w:eastAsia="Times New Roman" w:hAnsi="Times New Roman"/>
          <w:sz w:val="28"/>
          <w:szCs w:val="28"/>
          <w:lang w:eastAsia="ru-RU"/>
        </w:rPr>
        <w:t>равки служащего (работника)).</w:t>
      </w:r>
    </w:p>
    <w:p w:rsidR="00466B91" w:rsidRDefault="00565A4A">
      <w:pPr>
        <w:pStyle w:val="af7"/>
        <w:tabs>
          <w:tab w:val="left" w:pos="1134"/>
        </w:tabs>
        <w:ind w:left="0" w:firstLine="567"/>
        <w:rPr>
          <w:rFonts w:ascii="Times New Roman" w:hAnsi="Times New Roman"/>
          <w:b/>
          <w:sz w:val="28"/>
          <w:szCs w:val="28"/>
        </w:rPr>
      </w:pPr>
      <w:r>
        <w:rPr>
          <w:rFonts w:ascii="Times New Roman" w:hAnsi="Times New Roman"/>
          <w:b/>
          <w:sz w:val="28"/>
          <w:szCs w:val="28"/>
        </w:rPr>
        <w:t>Доход по основному месту работы</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Справке о доходах и суммах налога физическ</w:t>
      </w:r>
      <w:r>
        <w:rPr>
          <w:rFonts w:ascii="Times New Roman" w:hAnsi="Times New Roman"/>
          <w:sz w:val="28"/>
          <w:szCs w:val="28"/>
        </w:rPr>
        <w:t xml:space="preserve">ого лица, выдаваемой по месту службы (работы) (графа "Общая сумма дохода"). Если по основному месту работы получен доход, который не включен в Справку о доходах и суммах налога физического лица, он подлежит указанию в строке </w:t>
      </w:r>
      <w:r>
        <w:rPr>
          <w:rFonts w:ascii="Times New Roman" w:hAnsi="Times New Roman"/>
          <w:b/>
          <w:sz w:val="28"/>
          <w:szCs w:val="28"/>
        </w:rPr>
        <w:t>"Иные доходы"</w:t>
      </w:r>
      <w:r>
        <w:rPr>
          <w:rFonts w:ascii="Times New Roman" w:hAnsi="Times New Roman"/>
          <w:sz w:val="28"/>
          <w:szCs w:val="28"/>
        </w:rPr>
        <w:t xml:space="preserve">. </w:t>
      </w:r>
    </w:p>
    <w:p w:rsidR="00466B91" w:rsidRDefault="00565A4A">
      <w:pPr>
        <w:ind w:firstLine="567"/>
        <w:rPr>
          <w:rFonts w:ascii="Times New Roman" w:hAnsi="Times New Roman"/>
          <w:sz w:val="28"/>
          <w:szCs w:val="28"/>
        </w:rPr>
      </w:pPr>
      <w:r>
        <w:rPr>
          <w:rFonts w:ascii="Times New Roman" w:hAnsi="Times New Roman"/>
          <w:sz w:val="28"/>
          <w:szCs w:val="28"/>
        </w:rPr>
        <w:t>Служащий (работ</w:t>
      </w:r>
      <w:r>
        <w:rPr>
          <w:rFonts w:ascii="Times New Roman" w:hAnsi="Times New Roman"/>
          <w:sz w:val="28"/>
          <w:szCs w:val="28"/>
        </w:rPr>
        <w:t xml:space="preserve">ник) может представить пояснения, если его доходы, указанные в разделе 1 справки и в Справке о доходах и суммах налога физического лица, отличаются, и приложить их к справке. </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В том случае, если замещение государственной должности или муниципальной должнос</w:t>
      </w:r>
      <w:r>
        <w:rPr>
          <w:rFonts w:ascii="Times New Roman" w:hAnsi="Times New Roman"/>
          <w:sz w:val="28"/>
          <w:szCs w:val="28"/>
        </w:rPr>
        <w:t xml:space="preserve">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Pr>
          <w:rFonts w:ascii="Times New Roman" w:hAnsi="Times New Roman"/>
          <w:b/>
          <w:sz w:val="28"/>
        </w:rPr>
        <w:t>"Иные доходы"</w:t>
      </w:r>
      <w:r>
        <w:rPr>
          <w:rFonts w:ascii="Times New Roman" w:hAnsi="Times New Roman"/>
          <w:sz w:val="28"/>
          <w:szCs w:val="28"/>
        </w:rPr>
        <w:t>. При этом в гр</w:t>
      </w:r>
      <w:r>
        <w:rPr>
          <w:rFonts w:ascii="Times New Roman" w:hAnsi="Times New Roman"/>
          <w:sz w:val="28"/>
          <w:szCs w:val="28"/>
        </w:rPr>
        <w:t>афе "Вид дохода" указывается предыдущее место работы.</w:t>
      </w:r>
    </w:p>
    <w:p w:rsidR="00466B91" w:rsidRDefault="00565A4A">
      <w:pPr>
        <w:pStyle w:val="af7"/>
        <w:ind w:left="0" w:firstLine="567"/>
        <w:rPr>
          <w:rFonts w:ascii="Times New Roman" w:hAnsi="Times New Roman"/>
          <w:b/>
          <w:sz w:val="28"/>
          <w:szCs w:val="28"/>
        </w:rPr>
      </w:pPr>
      <w:r>
        <w:rPr>
          <w:rFonts w:ascii="Times New Roman" w:hAnsi="Times New Roman"/>
          <w:b/>
          <w:sz w:val="28"/>
          <w:szCs w:val="28"/>
        </w:rPr>
        <w:t>Особенности заполнения данной графы отдельными категориями лиц</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466B91" w:rsidRDefault="00565A4A">
      <w:pPr>
        <w:ind w:firstLine="567"/>
        <w:rPr>
          <w:rFonts w:ascii="Times New Roman" w:hAnsi="Times New Roman"/>
          <w:sz w:val="28"/>
          <w:szCs w:val="28"/>
        </w:rPr>
      </w:pPr>
      <w:r>
        <w:rPr>
          <w:rFonts w:ascii="Times New Roman" w:hAnsi="Times New Roman"/>
          <w:sz w:val="28"/>
          <w:szCs w:val="28"/>
        </w:rPr>
        <w:t xml:space="preserve">1) при применении упрощенной системы налогообложения (УСН) в качестве "дохода" указывается сумма полученных </w:t>
      </w:r>
      <w:r>
        <w:rPr>
          <w:rFonts w:ascii="Times New Roman" w:hAnsi="Times New Roman"/>
          <w:sz w:val="28"/>
          <w:szCs w:val="28"/>
        </w:rPr>
        <w:t>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w:t>
      </w:r>
      <w:r>
        <w:rPr>
          <w:rFonts w:ascii="Times New Roman" w:hAnsi="Times New Roman"/>
          <w:sz w:val="28"/>
          <w:szCs w:val="28"/>
        </w:rPr>
        <w:t>нимательской деятельности, полученных им или членами его семьи, и приложить их к справке;</w:t>
      </w:r>
    </w:p>
    <w:p w:rsidR="00466B91" w:rsidRDefault="00565A4A">
      <w:pPr>
        <w:ind w:firstLine="567"/>
        <w:rPr>
          <w:rFonts w:ascii="Times New Roman" w:hAnsi="Times New Roman"/>
          <w:sz w:val="28"/>
          <w:szCs w:val="28"/>
        </w:rPr>
      </w:pPr>
      <w:r>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w:t>
      </w:r>
      <w:r>
        <w:rPr>
          <w:rFonts w:ascii="Times New Roman" w:hAnsi="Times New Roman"/>
          <w:sz w:val="28"/>
          <w:szCs w:val="28"/>
        </w:rPr>
        <w:t>гового кодекса РФ, которая подлежит отражению в книге учета доходов индивидуального предпринимателя, применяющего ПСН;</w:t>
      </w:r>
    </w:p>
    <w:p w:rsidR="00466B91" w:rsidRDefault="00565A4A">
      <w:pPr>
        <w:ind w:firstLine="567"/>
        <w:rPr>
          <w:rFonts w:ascii="Times New Roman" w:hAnsi="Times New Roman"/>
          <w:sz w:val="28"/>
          <w:szCs w:val="28"/>
        </w:rPr>
      </w:pPr>
      <w:r>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w:t>
      </w:r>
      <w:r>
        <w:rPr>
          <w:rFonts w:ascii="Times New Roman" w:hAnsi="Times New Roman"/>
          <w:sz w:val="28"/>
          <w:szCs w:val="28"/>
        </w:rPr>
        <w:t>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466B91" w:rsidRDefault="00565A4A">
      <w:pPr>
        <w:ind w:firstLine="567"/>
        <w:rPr>
          <w:rFonts w:ascii="Times New Roman" w:hAnsi="Times New Roman"/>
          <w:sz w:val="28"/>
          <w:szCs w:val="28"/>
        </w:rPr>
      </w:pPr>
      <w:r>
        <w:rPr>
          <w:rFonts w:ascii="Times New Roman" w:hAnsi="Times New Roman"/>
          <w:sz w:val="28"/>
          <w:szCs w:val="28"/>
        </w:rPr>
        <w:t>4) при применении автоматизированной упрощенной системы налогообложения (</w:t>
      </w:r>
      <w:proofErr w:type="spellStart"/>
      <w:r>
        <w:rPr>
          <w:rFonts w:ascii="Times New Roman" w:hAnsi="Times New Roman"/>
          <w:sz w:val="28"/>
          <w:szCs w:val="28"/>
        </w:rPr>
        <w:t>АвтоУСН</w:t>
      </w:r>
      <w:proofErr w:type="spellEnd"/>
      <w:r>
        <w:rPr>
          <w:rFonts w:ascii="Times New Roman" w:hAnsi="Times New Roman"/>
          <w:sz w:val="28"/>
          <w:szCs w:val="28"/>
        </w:rPr>
        <w:t xml:space="preserve">) в </w:t>
      </w:r>
      <w:r>
        <w:rPr>
          <w:rFonts w:ascii="Times New Roman" w:hAnsi="Times New Roman"/>
          <w:sz w:val="28"/>
          <w:szCs w:val="28"/>
        </w:rPr>
        <w:t xml:space="preserve">качестве "дохода"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w:t>
      </w:r>
      <w:r>
        <w:rPr>
          <w:rFonts w:ascii="Times New Roman" w:hAnsi="Times New Roman"/>
          <w:sz w:val="28"/>
          <w:szCs w:val="28"/>
        </w:rPr>
        <w:br/>
        <w:t>от предпринимательской деятельности, полученны</w:t>
      </w:r>
      <w:r>
        <w:rPr>
          <w:rFonts w:ascii="Times New Roman" w:hAnsi="Times New Roman"/>
          <w:sz w:val="28"/>
          <w:szCs w:val="28"/>
        </w:rPr>
        <w:t xml:space="preserve">х им или членами его семьи, </w:t>
      </w:r>
      <w:r>
        <w:rPr>
          <w:rFonts w:ascii="Times New Roman" w:hAnsi="Times New Roman"/>
          <w:sz w:val="28"/>
          <w:szCs w:val="28"/>
        </w:rPr>
        <w:br/>
        <w:t>и приложить их к справке.</w:t>
      </w:r>
    </w:p>
    <w:p w:rsidR="00466B91" w:rsidRDefault="00565A4A">
      <w:pPr>
        <w:ind w:firstLine="567"/>
        <w:rPr>
          <w:rFonts w:ascii="Times New Roman" w:hAnsi="Times New Roman"/>
          <w:sz w:val="28"/>
          <w:szCs w:val="28"/>
        </w:rPr>
      </w:pPr>
      <w:r>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Pr>
          <w:rFonts w:ascii="Times New Roman" w:hAnsi="Times New Roman"/>
          <w:b/>
          <w:sz w:val="28"/>
          <w:szCs w:val="28"/>
        </w:rPr>
        <w:t xml:space="preserve">"Доход по основному месту работы" </w:t>
      </w:r>
      <w:r>
        <w:rPr>
          <w:rFonts w:ascii="Times New Roman" w:hAnsi="Times New Roman"/>
          <w:sz w:val="28"/>
          <w:szCs w:val="28"/>
        </w:rPr>
        <w:t xml:space="preserve">отражается </w:t>
      </w:r>
      <w:r>
        <w:rPr>
          <w:rFonts w:ascii="Times New Roman" w:hAnsi="Times New Roman"/>
          <w:sz w:val="28"/>
          <w:szCs w:val="28"/>
        </w:rPr>
        <w:t>доход от основного вида предпринимательской деятельности, осуществляемой с применением одного из перечисленных специальных налоговых режимов, а в строке</w:t>
      </w:r>
      <w:r>
        <w:rPr>
          <w:rFonts w:ascii="Times New Roman" w:hAnsi="Times New Roman"/>
          <w:b/>
          <w:sz w:val="28"/>
          <w:szCs w:val="28"/>
        </w:rPr>
        <w:t xml:space="preserve"> "Иные доходы" </w:t>
      </w:r>
      <w:r>
        <w:rPr>
          <w:rFonts w:ascii="Times New Roman" w:hAnsi="Times New Roman"/>
          <w:sz w:val="28"/>
          <w:szCs w:val="28"/>
        </w:rPr>
        <w:t>отражается доход, полученный от других видов предпринимательской деятельности, осуществля</w:t>
      </w:r>
      <w:r>
        <w:rPr>
          <w:rFonts w:ascii="Times New Roman" w:hAnsi="Times New Roman"/>
          <w:sz w:val="28"/>
          <w:szCs w:val="28"/>
        </w:rPr>
        <w:t>емой с применением остальных специальных налоговых режимов (с разбивкой по суммам дохода и указанием применяемого специального налогового режима).</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данного раздела лицом, замещающим муниципальную должность на непостоянной основе, указывается </w:t>
      </w:r>
      <w:r>
        <w:rPr>
          <w:rFonts w:ascii="Times New Roman" w:hAnsi="Times New Roman"/>
          <w:sz w:val="28"/>
          <w:szCs w:val="28"/>
        </w:rPr>
        <w:t>доход по основному месту работы.</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w:t>
      </w:r>
      <w:r>
        <w:rPr>
          <w:rFonts w:ascii="Times New Roman" w:hAnsi="Times New Roman"/>
          <w:sz w:val="28"/>
          <w:szCs w:val="28"/>
        </w:rPr>
        <w:t>финансовые поступления в связи с осуществляемой деятельностью, не противоречащие законодательству Российской Федерации.</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Доходом лица, применяющего специальный налоговый режим "Налог на профессиональный доход", признается доход от реализации товаров (работ,</w:t>
      </w:r>
      <w:r>
        <w:rPr>
          <w:rFonts w:ascii="Times New Roman" w:hAnsi="Times New Roman"/>
          <w:sz w:val="28"/>
          <w:szCs w:val="28"/>
        </w:rPr>
        <w:t xml:space="preserve"> услуг, имущественных прав), который может быть определен в том числе с использованием мобильного приложения "Мой налог". Особенности применения данного режима служащими содержатся в письме Минтруда России от 19 апреля 2021 г. № 28-6/10/В-4623 (</w:t>
      </w:r>
      <w:hyperlink r:id="rId30" w:tooltip="https://mintrud.gov.ru/docs/1872" w:history="1">
        <w:r>
          <w:rPr>
            <w:rStyle w:val="aff5"/>
            <w:rFonts w:ascii="Times New Roman" w:hAnsi="Times New Roman"/>
            <w:sz w:val="28"/>
            <w:szCs w:val="28"/>
          </w:rPr>
          <w:t>https://mintrud.gov.ru/docs/1872</w:t>
        </w:r>
      </w:hyperlink>
      <w:r>
        <w:rPr>
          <w:rFonts w:ascii="Times New Roman" w:hAnsi="Times New Roman"/>
          <w:sz w:val="28"/>
          <w:szCs w:val="28"/>
        </w:rPr>
        <w:t xml:space="preserve">). </w:t>
      </w:r>
    </w:p>
    <w:p w:rsidR="00466B91" w:rsidRDefault="00565A4A">
      <w:pPr>
        <w:pStyle w:val="af7"/>
        <w:tabs>
          <w:tab w:val="left" w:pos="1276"/>
        </w:tabs>
        <w:ind w:left="0" w:firstLine="567"/>
        <w:rPr>
          <w:rFonts w:ascii="Times New Roman" w:hAnsi="Times New Roman"/>
          <w:b/>
          <w:sz w:val="28"/>
          <w:szCs w:val="28"/>
        </w:rPr>
      </w:pPr>
      <w:r>
        <w:rPr>
          <w:rFonts w:ascii="Times New Roman" w:hAnsi="Times New Roman"/>
          <w:b/>
          <w:sz w:val="28"/>
          <w:szCs w:val="28"/>
        </w:rPr>
        <w:t>Доход от педагогической и научной деятельности</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В данной строке указывается сумма дохода от педагогической деятельности (сумма дохода, содержащая</w:t>
      </w:r>
      <w:r>
        <w:rPr>
          <w:rFonts w:ascii="Times New Roman" w:hAnsi="Times New Roman"/>
          <w:sz w:val="28"/>
          <w:szCs w:val="28"/>
        </w:rPr>
        <w:t>ся в Справке о доходах и суммах налога физического лица,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w:t>
      </w:r>
      <w:r>
        <w:rPr>
          <w:rFonts w:ascii="Times New Roman" w:hAnsi="Times New Roman"/>
          <w:sz w:val="28"/>
          <w:szCs w:val="28"/>
        </w:rPr>
        <w:t xml:space="preserve"> деятельности, от публикации статей, учебных пособий и монографий, от использования авторских или иных смежных прав и т.д.).</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 служащего (работни</w:t>
      </w:r>
      <w:r>
        <w:rPr>
          <w:rFonts w:ascii="Times New Roman" w:hAnsi="Times New Roman"/>
          <w:sz w:val="28"/>
          <w:szCs w:val="28"/>
        </w:rPr>
        <w:t xml:space="preserve">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строке </w:t>
      </w:r>
      <w:r>
        <w:rPr>
          <w:rFonts w:ascii="Times New Roman" w:hAnsi="Times New Roman"/>
          <w:b/>
          <w:sz w:val="28"/>
        </w:rPr>
        <w:t>"Доход по основному месту работы"</w:t>
      </w:r>
      <w:r>
        <w:rPr>
          <w:rFonts w:ascii="Times New Roman" w:hAnsi="Times New Roman"/>
          <w:sz w:val="28"/>
          <w:szCs w:val="28"/>
        </w:rPr>
        <w:t xml:space="preserve">, а не в строке </w:t>
      </w:r>
      <w:r>
        <w:rPr>
          <w:rFonts w:ascii="Times New Roman" w:hAnsi="Times New Roman"/>
          <w:b/>
          <w:sz w:val="28"/>
        </w:rPr>
        <w:t>"Доход от педагогической и нау</w:t>
      </w:r>
      <w:r>
        <w:rPr>
          <w:rFonts w:ascii="Times New Roman" w:hAnsi="Times New Roman"/>
          <w:b/>
          <w:sz w:val="28"/>
        </w:rPr>
        <w:t>чной деятельности"</w:t>
      </w:r>
      <w:r>
        <w:rPr>
          <w:rFonts w:ascii="Times New Roman" w:hAnsi="Times New Roman"/>
          <w:sz w:val="28"/>
          <w:szCs w:val="28"/>
        </w:rPr>
        <w:t>.</w:t>
      </w:r>
    </w:p>
    <w:p w:rsidR="00466B91" w:rsidRDefault="00565A4A">
      <w:pPr>
        <w:pStyle w:val="af7"/>
        <w:ind w:left="0" w:firstLine="567"/>
        <w:rPr>
          <w:rFonts w:ascii="Times New Roman" w:hAnsi="Times New Roman"/>
          <w:b/>
          <w:sz w:val="28"/>
          <w:szCs w:val="28"/>
        </w:rPr>
      </w:pPr>
      <w:r>
        <w:rPr>
          <w:rFonts w:ascii="Times New Roman" w:hAnsi="Times New Roman"/>
          <w:b/>
          <w:sz w:val="28"/>
          <w:szCs w:val="28"/>
        </w:rPr>
        <w:t>Доход от иной творческой деятельности</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w:t>
      </w:r>
      <w:r>
        <w:rPr>
          <w:rFonts w:ascii="Times New Roman" w:hAnsi="Times New Roman"/>
          <w:sz w:val="28"/>
          <w:szCs w:val="28"/>
        </w:rPr>
        <w:t>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466B91" w:rsidRDefault="00565A4A">
      <w:pPr>
        <w:pStyle w:val="Default"/>
        <w:numPr>
          <w:ilvl w:val="0"/>
          <w:numId w:val="1"/>
        </w:numPr>
        <w:ind w:left="0" w:firstLine="567"/>
        <w:rPr>
          <w:color w:val="auto"/>
          <w:sz w:val="28"/>
          <w:szCs w:val="28"/>
        </w:rPr>
      </w:pPr>
      <w:r>
        <w:rPr>
          <w:color w:val="auto"/>
          <w:sz w:val="28"/>
          <w:szCs w:val="28"/>
        </w:rPr>
        <w:t>Подлежат указанию в строка</w:t>
      </w:r>
      <w:r>
        <w:rPr>
          <w:color w:val="auto"/>
          <w:sz w:val="28"/>
          <w:szCs w:val="28"/>
        </w:rPr>
        <w:t xml:space="preserve">х </w:t>
      </w:r>
      <w:r>
        <w:rPr>
          <w:b/>
          <w:color w:val="auto"/>
          <w:sz w:val="28"/>
          <w:szCs w:val="28"/>
        </w:rPr>
        <w:t>"Доход от педагогической и научной деятельности"</w:t>
      </w:r>
      <w:r>
        <w:rPr>
          <w:color w:val="auto"/>
          <w:sz w:val="28"/>
          <w:szCs w:val="28"/>
        </w:rPr>
        <w:t xml:space="preserve"> и </w:t>
      </w:r>
      <w:r>
        <w:rPr>
          <w:b/>
          <w:color w:val="auto"/>
          <w:sz w:val="28"/>
          <w:szCs w:val="28"/>
        </w:rPr>
        <w:t>"Доход от иной творческой деятельности"</w:t>
      </w:r>
      <w:r>
        <w:rPr>
          <w:color w:val="auto"/>
          <w:sz w:val="28"/>
          <w:szCs w:val="28"/>
        </w:rPr>
        <w:t xml:space="preserve"> </w:t>
      </w:r>
      <w:r>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w:t>
      </w:r>
      <w:r>
        <w:rPr>
          <w:color w:val="auto"/>
          <w:sz w:val="28"/>
          <w:szCs w:val="28"/>
        </w:rPr>
        <w:t>итературы и искусства, образования, культуры и т.д.</w:t>
      </w:r>
    </w:p>
    <w:p w:rsidR="00466B91" w:rsidRDefault="00565A4A">
      <w:pPr>
        <w:tabs>
          <w:tab w:val="left" w:pos="1134"/>
        </w:tabs>
        <w:ind w:firstLine="567"/>
        <w:rPr>
          <w:rFonts w:ascii="Times New Roman" w:hAnsi="Times New Roman"/>
          <w:b/>
          <w:sz w:val="28"/>
          <w:szCs w:val="28"/>
        </w:rPr>
      </w:pPr>
      <w:r>
        <w:rPr>
          <w:rFonts w:ascii="Times New Roman" w:hAnsi="Times New Roman"/>
          <w:b/>
          <w:sz w:val="28"/>
          <w:szCs w:val="28"/>
        </w:rPr>
        <w:t>Доход от вкладов в банках и иных кредитных организациях</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w:t>
      </w:r>
      <w:r>
        <w:rPr>
          <w:rFonts w:ascii="Times New Roman" w:hAnsi="Times New Roman"/>
          <w:sz w:val="28"/>
          <w:szCs w:val="28"/>
        </w:rPr>
        <w:t xml:space="preserve">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наличии соответствующих банковских счетов и вк</w:t>
      </w:r>
      <w:r>
        <w:rPr>
          <w:rFonts w:ascii="Times New Roman" w:hAnsi="Times New Roman"/>
          <w:sz w:val="28"/>
          <w:szCs w:val="28"/>
        </w:rPr>
        <w:t>ладов указываются в разделе 4 справки.</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r>
        <w:rPr>
          <w:rFonts w:ascii="Times New Roman" w:eastAsia="Times New Roman" w:hAnsi="Times New Roman"/>
          <w:sz w:val="28"/>
          <w:szCs w:val="28"/>
          <w:lang w:eastAsia="ru-RU"/>
        </w:rPr>
        <w:t xml:space="preserve">(с учетом положений </w:t>
      </w:r>
      <w:r>
        <w:rPr>
          <w:rFonts w:ascii="Times New Roman" w:hAnsi="Times New Roman"/>
          <w:sz w:val="28"/>
        </w:rPr>
        <w:t xml:space="preserve">пункта </w:t>
      </w:r>
      <w:r>
        <w:rPr>
          <w:rFonts w:ascii="Times New Roman" w:eastAsia="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ascii="Times New Roman" w:eastAsia="Times New Roman" w:hAnsi="Times New Roman"/>
          <w:sz w:val="28"/>
          <w:szCs w:val="28"/>
          <w:lang w:eastAsia="ru-RU"/>
        </w:rPr>
        <w:t>)</w:t>
      </w:r>
      <w:r>
        <w:rPr>
          <w:rFonts w:ascii="Times New Roman" w:hAnsi="Times New Roman"/>
          <w:sz w:val="28"/>
          <w:szCs w:val="28"/>
        </w:rPr>
        <w:t xml:space="preserve">. </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Датой получения дохода по вкладам в банк</w:t>
      </w:r>
      <w:r>
        <w:rPr>
          <w:rFonts w:ascii="Times New Roman" w:hAnsi="Times New Roman"/>
          <w:sz w:val="28"/>
          <w:szCs w:val="28"/>
        </w:rPr>
        <w:t xml:space="preserve">ах является день выплаты дохода, в том числе день перечисления дохода на счет служащего (работника) либо по его поручению на счета третьих лиц. </w:t>
      </w:r>
    </w:p>
    <w:p w:rsidR="00466B91" w:rsidRDefault="00565A4A">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 xml:space="preserve">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r>
        <w:rPr>
          <w:rFonts w:ascii="Times New Roman" w:eastAsia="Times New Roman" w:hAnsi="Times New Roman"/>
          <w:sz w:val="28"/>
          <w:szCs w:val="28"/>
          <w:lang w:eastAsia="ru-RU"/>
        </w:rPr>
        <w:t>(с учетом поло</w:t>
      </w:r>
      <w:r>
        <w:rPr>
          <w:rFonts w:ascii="Times New Roman" w:eastAsia="Times New Roman" w:hAnsi="Times New Roman"/>
          <w:sz w:val="28"/>
          <w:szCs w:val="28"/>
          <w:lang w:eastAsia="ru-RU"/>
        </w:rPr>
        <w:t xml:space="preserve">жений </w:t>
      </w:r>
      <w:r>
        <w:rPr>
          <w:rFonts w:ascii="Times New Roman" w:hAnsi="Times New Roman"/>
          <w:sz w:val="28"/>
        </w:rPr>
        <w:t xml:space="preserve">пункта </w:t>
      </w:r>
      <w:r>
        <w:rPr>
          <w:rFonts w:ascii="Times New Roman" w:eastAsia="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w:t>
      </w:r>
      <w:r>
        <w:rPr>
          <w:rFonts w:ascii="Times New Roman" w:hAnsi="Times New Roman"/>
          <w:sz w:val="28"/>
          <w:szCs w:val="28"/>
        </w:rPr>
        <w:t xml:space="preserve">й Указанием Банка России № 5798-У (за исключением случаев, указанных </w:t>
      </w:r>
      <w:r>
        <w:rPr>
          <w:rFonts w:ascii="Times New Roman" w:hAnsi="Times New Roman"/>
          <w:sz w:val="28"/>
        </w:rPr>
        <w:t xml:space="preserve">в пункте </w:t>
      </w:r>
      <w:r>
        <w:rPr>
          <w:rFonts w:ascii="Times New Roman" w:hAnsi="Times New Roman"/>
          <w:sz w:val="28"/>
          <w:szCs w:val="28"/>
        </w:rPr>
        <w:t xml:space="preserve">75 и подпункте 15 пункта 84 </w:t>
      </w:r>
      <w:r>
        <w:rPr>
          <w:rFonts w:ascii="Times New Roman" w:hAnsi="Times New Roman"/>
          <w:sz w:val="28"/>
        </w:rPr>
        <w:t>настоящих Методических рекомендаций</w:t>
      </w:r>
      <w:r>
        <w:rPr>
          <w:rFonts w:ascii="Times New Roman" w:hAnsi="Times New Roman"/>
          <w:sz w:val="28"/>
          <w:szCs w:val="28"/>
        </w:rPr>
        <w:t>).</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w:t>
      </w:r>
      <w:r>
        <w:rPr>
          <w:rFonts w:ascii="Times New Roman" w:hAnsi="Times New Roman"/>
          <w:sz w:val="28"/>
          <w:szCs w:val="28"/>
        </w:rPr>
        <w:t xml:space="preserve">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w:t>
      </w:r>
      <w:r>
        <w:rPr>
          <w:rFonts w:ascii="Times New Roman" w:hAnsi="Times New Roman"/>
          <w:sz w:val="28"/>
          <w:szCs w:val="28"/>
        </w:rPr>
        <w:t>информации, касающейся такого счета.</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w:t>
      </w:r>
      <w:r>
        <w:rPr>
          <w:rFonts w:ascii="Times New Roman" w:hAnsi="Times New Roman"/>
          <w:sz w:val="28"/>
          <w:szCs w:val="28"/>
        </w:rPr>
        <w:t xml:space="preserve"> отражению в справке.</w:t>
      </w:r>
    </w:p>
    <w:p w:rsidR="00466B91" w:rsidRDefault="00565A4A">
      <w:pPr>
        <w:pStyle w:val="af7"/>
        <w:tabs>
          <w:tab w:val="left" w:pos="1276"/>
        </w:tabs>
        <w:ind w:left="0" w:firstLine="567"/>
        <w:rPr>
          <w:rFonts w:ascii="Times New Roman" w:hAnsi="Times New Roman"/>
          <w:sz w:val="28"/>
          <w:szCs w:val="28"/>
        </w:rPr>
      </w:pPr>
      <w:r>
        <w:rPr>
          <w:rFonts w:ascii="Times New Roman" w:hAnsi="Times New Roman"/>
          <w:sz w:val="28"/>
          <w:szCs w:val="28"/>
        </w:rPr>
        <w:t xml:space="preserve">В случае наличия сведений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Pr>
          <w:rStyle w:val="af5"/>
          <w:rFonts w:ascii="Times New Roman" w:hAnsi="Times New Roman" w:cs="Times New Roman"/>
          <w:sz w:val="28"/>
          <w:szCs w:val="28"/>
        </w:rPr>
        <w:t>полученной в рамках Указания Банка Ро</w:t>
      </w:r>
      <w:r>
        <w:rPr>
          <w:rStyle w:val="af5"/>
          <w:rFonts w:ascii="Times New Roman" w:hAnsi="Times New Roman" w:cs="Times New Roman"/>
          <w:sz w:val="28"/>
          <w:szCs w:val="28"/>
        </w:rPr>
        <w:t>ссии № 5798-У, такие сведения не отражаются в справке.</w:t>
      </w:r>
    </w:p>
    <w:p w:rsidR="00466B91" w:rsidRDefault="00565A4A">
      <w:pPr>
        <w:pStyle w:val="af7"/>
        <w:tabs>
          <w:tab w:val="left" w:pos="1276"/>
        </w:tabs>
        <w:ind w:left="0" w:firstLine="567"/>
        <w:rPr>
          <w:rFonts w:ascii="Times New Roman" w:hAnsi="Times New Roman"/>
          <w:b/>
          <w:sz w:val="28"/>
          <w:szCs w:val="28"/>
        </w:rPr>
      </w:pPr>
      <w:r>
        <w:rPr>
          <w:rFonts w:ascii="Times New Roman" w:hAnsi="Times New Roman"/>
          <w:b/>
          <w:sz w:val="28"/>
          <w:szCs w:val="28"/>
        </w:rPr>
        <w:t>Доход от ценных бумаг и долей участия в коммерческих организациях</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w:t>
      </w:r>
      <w:r>
        <w:rPr>
          <w:rFonts w:ascii="Times New Roman" w:hAnsi="Times New Roman"/>
          <w:sz w:val="28"/>
          <w:szCs w:val="28"/>
        </w:rPr>
        <w:t>ционным фондом, включающая:</w:t>
      </w:r>
    </w:p>
    <w:p w:rsidR="00466B91" w:rsidRDefault="00565A4A">
      <w:pPr>
        <w:pStyle w:val="af7"/>
        <w:ind w:left="0" w:firstLine="567"/>
        <w:rPr>
          <w:rFonts w:ascii="Times New Roman" w:hAnsi="Times New Roman"/>
          <w:sz w:val="28"/>
          <w:szCs w:val="28"/>
        </w:rPr>
      </w:pPr>
      <w:r>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w:t>
      </w:r>
      <w:r>
        <w:rPr>
          <w:rFonts w:ascii="Times New Roman" w:hAnsi="Times New Roman"/>
          <w:sz w:val="28"/>
          <w:szCs w:val="28"/>
        </w:rPr>
        <w:t xml:space="preserve">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466B91" w:rsidRDefault="00565A4A">
      <w:pPr>
        <w:pStyle w:val="af7"/>
        <w:ind w:left="0" w:firstLine="567"/>
        <w:rPr>
          <w:rFonts w:ascii="Times New Roman" w:hAnsi="Times New Roman"/>
          <w:sz w:val="28"/>
          <w:szCs w:val="28"/>
        </w:rPr>
      </w:pPr>
      <w:r>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w:t>
      </w:r>
      <w:r>
        <w:rPr>
          <w:rFonts w:ascii="Times New Roman" w:hAnsi="Times New Roman"/>
          <w:sz w:val="28"/>
          <w:szCs w:val="28"/>
        </w:rPr>
        <w:t>ретении облигации (если в соответствии с требованиями Налогового кодекса Российской Федерации он не должен учитываться при расчете финансового результата в соответствии со статьей 214.1 Налогового кодекса Российской Федерации);</w:t>
      </w:r>
    </w:p>
    <w:p w:rsidR="00466B91" w:rsidRDefault="00565A4A">
      <w:pPr>
        <w:pStyle w:val="af7"/>
        <w:ind w:left="0" w:firstLine="567"/>
        <w:rPr>
          <w:rFonts w:ascii="Times New Roman" w:hAnsi="Times New Roman"/>
          <w:sz w:val="28"/>
          <w:szCs w:val="28"/>
        </w:rPr>
      </w:pPr>
      <w:r>
        <w:rPr>
          <w:rFonts w:ascii="Times New Roman" w:hAnsi="Times New Roman"/>
          <w:sz w:val="28"/>
          <w:szCs w:val="28"/>
        </w:rPr>
        <w:t>3) дисконт, полученный в кач</w:t>
      </w:r>
      <w:r>
        <w:rPr>
          <w:rFonts w:ascii="Times New Roman" w:hAnsi="Times New Roman"/>
          <w:sz w:val="28"/>
          <w:szCs w:val="28"/>
        </w:rPr>
        <w:t>естве дохода по облигациям;</w:t>
      </w:r>
    </w:p>
    <w:p w:rsidR="00466B91" w:rsidRDefault="00565A4A">
      <w:pPr>
        <w:pStyle w:val="af7"/>
        <w:tabs>
          <w:tab w:val="left" w:pos="1276"/>
        </w:tabs>
        <w:ind w:left="0" w:firstLine="567"/>
        <w:rPr>
          <w:rFonts w:ascii="Times New Roman" w:hAnsi="Times New Roman"/>
          <w:sz w:val="28"/>
          <w:szCs w:val="28"/>
        </w:rPr>
      </w:pPr>
      <w:r>
        <w:rPr>
          <w:rFonts w:ascii="Times New Roman" w:hAnsi="Times New Roman"/>
          <w:sz w:val="28"/>
          <w:szCs w:val="28"/>
        </w:rPr>
        <w:t xml:space="preserve">4) доход от операций с ценными бумагами, в том числе доход от погашения (продажи) сберегательных сертификатов и погашения (продажи) облигаций, а также доход от операций </w:t>
      </w:r>
      <w:proofErr w:type="spellStart"/>
      <w:r>
        <w:rPr>
          <w:rFonts w:ascii="Times New Roman" w:hAnsi="Times New Roman"/>
          <w:sz w:val="28"/>
          <w:szCs w:val="28"/>
        </w:rPr>
        <w:t>репо</w:t>
      </w:r>
      <w:proofErr w:type="spellEnd"/>
      <w:r>
        <w:rPr>
          <w:rFonts w:ascii="Times New Roman" w:hAnsi="Times New Roman"/>
          <w:sz w:val="28"/>
          <w:szCs w:val="28"/>
        </w:rPr>
        <w:t>, объектом которых являются ценные бумаги, и доход по о</w:t>
      </w:r>
      <w:r>
        <w:rPr>
          <w:rFonts w:ascii="Times New Roman" w:hAnsi="Times New Roman"/>
          <w:sz w:val="28"/>
          <w:szCs w:val="28"/>
        </w:rPr>
        <w:t>перациям с ценными бумагами, учитываемым на индивидуальном инвестиционном счете, которые выражаются в величине суммы финансового результата, определяемого в порядке и сроки, предусмотренные главой 23 Налогового кодекса Российской Федерации</w:t>
      </w:r>
      <w:r>
        <w:rPr>
          <w:rFonts w:ascii="Times New Roman" w:hAnsi="Times New Roman"/>
          <w:sz w:val="28"/>
          <w:szCs w:val="28"/>
          <w:shd w:val="clear" w:color="auto" w:fill="FFFFFF"/>
        </w:rPr>
        <w:t>.</w:t>
      </w:r>
      <w:r>
        <w:rPr>
          <w:rFonts w:ascii="Times New Roman" w:hAnsi="Times New Roman"/>
          <w:sz w:val="28"/>
          <w:szCs w:val="28"/>
        </w:rPr>
        <w:t xml:space="preserve"> Нулевой или отр</w:t>
      </w:r>
      <w:r>
        <w:rPr>
          <w:rFonts w:ascii="Times New Roman" w:hAnsi="Times New Roman"/>
          <w:sz w:val="28"/>
          <w:szCs w:val="28"/>
        </w:rPr>
        <w:t>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 Рекоме</w:t>
      </w:r>
      <w:r>
        <w:rPr>
          <w:rFonts w:ascii="Times New Roman" w:hAnsi="Times New Roman"/>
          <w:sz w:val="28"/>
          <w:szCs w:val="28"/>
        </w:rPr>
        <w:t xml:space="preserve">ндуется учитывать содержание графы "Налоговая база" соответствующей Справки о доходах и суммах налога физического лица. </w:t>
      </w:r>
    </w:p>
    <w:p w:rsidR="00466B91" w:rsidRDefault="00565A4A">
      <w:pPr>
        <w:pStyle w:val="af7"/>
        <w:tabs>
          <w:tab w:val="left" w:pos="1276"/>
        </w:tabs>
        <w:ind w:left="0" w:firstLine="567"/>
        <w:rPr>
          <w:rFonts w:ascii="Times New Roman" w:hAnsi="Times New Roman"/>
          <w:sz w:val="28"/>
          <w:szCs w:val="28"/>
        </w:rPr>
      </w:pPr>
      <w:r>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r>
        <w:rPr>
          <w:rFonts w:ascii="Times New Roman" w:hAnsi="Times New Roman"/>
          <w:sz w:val="28"/>
          <w:szCs w:val="28"/>
        </w:rPr>
        <w:t>.</w:t>
      </w:r>
    </w:p>
    <w:p w:rsidR="00466B91" w:rsidRDefault="00565A4A">
      <w:pPr>
        <w:pStyle w:val="af7"/>
        <w:tabs>
          <w:tab w:val="left" w:pos="1276"/>
        </w:tabs>
        <w:ind w:left="0" w:firstLine="567"/>
        <w:rPr>
          <w:rFonts w:ascii="Times New Roman" w:hAnsi="Times New Roman"/>
          <w:b/>
          <w:sz w:val="28"/>
          <w:szCs w:val="28"/>
        </w:rPr>
      </w:pPr>
      <w:r>
        <w:rPr>
          <w:rFonts w:ascii="Times New Roman" w:hAnsi="Times New Roman"/>
          <w:b/>
          <w:sz w:val="28"/>
          <w:szCs w:val="28"/>
        </w:rPr>
        <w:t>Иные доходы</w:t>
      </w:r>
    </w:p>
    <w:p w:rsidR="00466B91" w:rsidRDefault="00565A4A">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 xml:space="preserve">В данной строке указываются доходы, которые не были отражены в вышеуказанных строках справки. </w:t>
      </w:r>
    </w:p>
    <w:p w:rsidR="00466B91" w:rsidRDefault="00565A4A">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Pr>
          <w:rStyle w:val="af5"/>
          <w:rFonts w:ascii="Times New Roman" w:hAnsi="Times New Roman" w:cs="Times New Roman"/>
          <w:sz w:val="28"/>
          <w:szCs w:val="28"/>
        </w:rPr>
        <w:t xml:space="preserve">Так, например, в строке </w:t>
      </w:r>
      <w:r>
        <w:rPr>
          <w:rStyle w:val="af5"/>
          <w:rFonts w:ascii="Times New Roman" w:hAnsi="Times New Roman" w:cs="Times New Roman"/>
          <w:b/>
          <w:sz w:val="28"/>
          <w:szCs w:val="28"/>
        </w:rPr>
        <w:t>"Иные</w:t>
      </w:r>
      <w:r>
        <w:rPr>
          <w:rStyle w:val="af5"/>
          <w:rFonts w:ascii="Times New Roman" w:hAnsi="Times New Roman"/>
          <w:b/>
          <w:sz w:val="28"/>
        </w:rPr>
        <w:t xml:space="preserve"> доходы</w:t>
      </w:r>
      <w:r>
        <w:rPr>
          <w:rStyle w:val="af5"/>
          <w:rFonts w:ascii="Times New Roman" w:hAnsi="Times New Roman" w:cs="Times New Roman"/>
          <w:b/>
          <w:sz w:val="28"/>
          <w:szCs w:val="28"/>
        </w:rPr>
        <w:t>"</w:t>
      </w:r>
      <w:r>
        <w:rPr>
          <w:rStyle w:val="af5"/>
          <w:rFonts w:ascii="Times New Roman" w:hAnsi="Times New Roman" w:cs="Times New Roman"/>
          <w:sz w:val="28"/>
          <w:szCs w:val="28"/>
        </w:rPr>
        <w:t xml:space="preserve"> могут быть указаны: </w:t>
      </w:r>
    </w:p>
    <w:p w:rsidR="00466B91" w:rsidRDefault="00565A4A">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Pr>
          <w:rStyle w:val="af5"/>
          <w:rFonts w:ascii="Times New Roman" w:hAnsi="Times New Roman" w:cs="Times New Roman"/>
          <w:sz w:val="28"/>
          <w:szCs w:val="28"/>
        </w:rPr>
        <w:t xml:space="preserve">государственная и негосударственная пенсии </w:t>
      </w:r>
      <w:r>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Pr>
          <w:rStyle w:val="af5"/>
          <w:rFonts w:ascii="Times New Roman" w:hAnsi="Times New Roman" w:cs="Times New Roman"/>
          <w:sz w:val="28"/>
          <w:szCs w:val="28"/>
        </w:rPr>
        <w:t>;</w:t>
      </w:r>
    </w:p>
    <w:p w:rsidR="00466B91" w:rsidRDefault="00565A4A">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Pr>
          <w:rFonts w:ascii="Times New Roman" w:hAnsi="Times New Roman" w:cs="Times New Roman"/>
          <w:sz w:val="28"/>
          <w:szCs w:val="28"/>
        </w:rPr>
        <w:t>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w:t>
      </w:r>
      <w:r>
        <w:rPr>
          <w:rFonts w:ascii="Times New Roman" w:hAnsi="Times New Roman" w:cs="Times New Roman"/>
          <w:sz w:val="28"/>
          <w:szCs w:val="28"/>
        </w:rPr>
        <w:t xml:space="preserve">веденных доплат можно получить в территориальном органе Фонда пенсионного и социального страхования Российской Федерации по месту нахождения пенсионного дела либо в органах социальной защиты субъекта Российской Федерации; </w:t>
      </w:r>
    </w:p>
    <w:p w:rsidR="00466B91" w:rsidRDefault="00565A4A">
      <w:pPr>
        <w:pStyle w:val="Default"/>
        <w:numPr>
          <w:ilvl w:val="0"/>
          <w:numId w:val="6"/>
        </w:numPr>
        <w:tabs>
          <w:tab w:val="left" w:pos="142"/>
          <w:tab w:val="left" w:pos="1134"/>
        </w:tabs>
        <w:ind w:left="0" w:firstLine="567"/>
        <w:rPr>
          <w:color w:val="auto"/>
          <w:sz w:val="28"/>
          <w:szCs w:val="28"/>
        </w:rPr>
      </w:pPr>
      <w:r>
        <w:rPr>
          <w:rStyle w:val="af5"/>
          <w:rFonts w:ascii="Times New Roman" w:hAnsi="Times New Roman" w:cs="Times New Roman"/>
          <w:sz w:val="28"/>
          <w:szCs w:val="28"/>
        </w:rPr>
        <w:t xml:space="preserve">все виды пособий (пособие </w:t>
      </w:r>
      <w:r>
        <w:rPr>
          <w:sz w:val="28"/>
          <w:szCs w:val="28"/>
        </w:rPr>
        <w:t>по врем</w:t>
      </w:r>
      <w:r>
        <w:rPr>
          <w:sz w:val="28"/>
          <w:szCs w:val="28"/>
        </w:rPr>
        <w:t>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w:t>
      </w:r>
      <w:r>
        <w:rPr>
          <w:sz w:val="28"/>
          <w:szCs w:val="28"/>
        </w:rPr>
        <w:t>собие на погребение, подъемное пособие</w:t>
      </w:r>
      <w:r>
        <w:rPr>
          <w:rStyle w:val="af5"/>
          <w:rFonts w:ascii="Times New Roman" w:hAnsi="Times New Roman" w:cs="Times New Roman"/>
          <w:sz w:val="28"/>
          <w:szCs w:val="28"/>
        </w:rPr>
        <w:t xml:space="preserve"> и др.</w:t>
      </w:r>
      <w:r>
        <w:rPr>
          <w:color w:val="auto"/>
          <w:sz w:val="28"/>
          <w:szCs w:val="28"/>
        </w:rPr>
        <w:t xml:space="preserve">), если данные выплаты не были включены в Справку </w:t>
      </w:r>
      <w:r>
        <w:rPr>
          <w:sz w:val="28"/>
          <w:szCs w:val="28"/>
        </w:rPr>
        <w:t>о доходах и суммах налога физического лица</w:t>
      </w:r>
      <w:r>
        <w:rPr>
          <w:color w:val="auto"/>
          <w:sz w:val="28"/>
          <w:szCs w:val="28"/>
        </w:rPr>
        <w:t xml:space="preserve">, выдаваемую по месту службы (работы). </w:t>
      </w:r>
    </w:p>
    <w:p w:rsidR="00466B91" w:rsidRDefault="00565A4A">
      <w:pPr>
        <w:pStyle w:val="Default"/>
        <w:tabs>
          <w:tab w:val="left" w:pos="142"/>
          <w:tab w:val="left" w:pos="1134"/>
        </w:tabs>
        <w:ind w:firstLine="567"/>
        <w:rPr>
          <w:color w:val="auto"/>
          <w:sz w:val="28"/>
          <w:szCs w:val="28"/>
        </w:rPr>
      </w:pPr>
      <w:r>
        <w:rPr>
          <w:color w:val="auto"/>
          <w:sz w:val="28"/>
          <w:szCs w:val="28"/>
        </w:rPr>
        <w:t>Пособие по временной нетрудоспособности в случае утраты трудоспособности вследст</w:t>
      </w:r>
      <w:r>
        <w:rPr>
          <w:color w:val="auto"/>
          <w:sz w:val="28"/>
          <w:szCs w:val="28"/>
        </w:rPr>
        <w:t>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w:t>
      </w:r>
      <w:r>
        <w:rPr>
          <w:color w:val="auto"/>
          <w:sz w:val="28"/>
          <w:szCs w:val="28"/>
        </w:rPr>
        <w:t xml:space="preserve">ющего бюджета (статья 3 Федерального закона от 29 декабря 2006 г. № 255-ФЗ </w:t>
      </w:r>
      <w:r>
        <w:rPr>
          <w:sz w:val="28"/>
          <w:szCs w:val="28"/>
        </w:rPr>
        <w:t>"</w:t>
      </w:r>
      <w:r>
        <w:rPr>
          <w:color w:val="auto"/>
          <w:sz w:val="28"/>
          <w:szCs w:val="28"/>
        </w:rPr>
        <w:t>Об обязательном социальном страховании на случай временной нетрудоспособности и в связи с материнством</w:t>
      </w:r>
      <w:r>
        <w:rPr>
          <w:sz w:val="28"/>
          <w:szCs w:val="28"/>
        </w:rPr>
        <w:t>"</w:t>
      </w:r>
      <w:r>
        <w:rPr>
          <w:color w:val="auto"/>
          <w:sz w:val="28"/>
          <w:szCs w:val="28"/>
        </w:rPr>
        <w:t xml:space="preserve">). Денежные средства, полученные в рамках указанного пособия, отражаются без </w:t>
      </w:r>
      <w:r>
        <w:rPr>
          <w:color w:val="auto"/>
          <w:sz w:val="28"/>
          <w:szCs w:val="28"/>
        </w:rPr>
        <w:t>вычета налога на доходы физических лиц (в этой связи информацию рекомендуется получать из Личного кабинета налогоплательщика или посредством официального сайта Фонда пенсионного и социального страхования Российской Федерации);</w:t>
      </w:r>
    </w:p>
    <w:p w:rsidR="00466B91" w:rsidRDefault="00565A4A">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Pr>
          <w:rFonts w:ascii="Times New Roman" w:hAnsi="Times New Roman" w:cs="Times New Roman"/>
          <w:sz w:val="28"/>
          <w:szCs w:val="28"/>
        </w:rPr>
        <w:t>государственный сертификат на</w:t>
      </w:r>
      <w:r>
        <w:rPr>
          <w:rFonts w:ascii="Times New Roman" w:hAnsi="Times New Roman" w:cs="Times New Roman"/>
          <w:sz w:val="28"/>
          <w:szCs w:val="28"/>
        </w:rPr>
        <w:t xml:space="preserve">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466B91" w:rsidRDefault="00565A4A">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суммы, причитающиеся ребенку в качестве алиментов (за и</w:t>
      </w:r>
      <w:r>
        <w:rPr>
          <w:rStyle w:val="af5"/>
          <w:rFonts w:ascii="Times New Roman" w:hAnsi="Times New Roman" w:cs="Times New Roman"/>
          <w:color w:val="000000"/>
          <w:sz w:val="28"/>
          <w:szCs w:val="28"/>
        </w:rPr>
        <w:t xml:space="preserve">сключением алиментов, выплачиваемых в браке, кроме случая, предусмотренного </w:t>
      </w:r>
      <w:r>
        <w:rPr>
          <w:rStyle w:val="af5"/>
          <w:rFonts w:ascii="Times New Roman" w:hAnsi="Times New Roman"/>
          <w:color w:val="000000"/>
          <w:sz w:val="28"/>
        </w:rPr>
        <w:t>пунктом 39</w:t>
      </w:r>
      <w:r>
        <w:rPr>
          <w:rStyle w:val="af5"/>
          <w:rFonts w:ascii="Times New Roman" w:hAnsi="Times New Roman" w:cs="Times New Roman"/>
          <w:color w:val="000000"/>
          <w:sz w:val="28"/>
          <w:szCs w:val="28"/>
        </w:rPr>
        <w:t xml:space="preserve"> настоящих</w:t>
      </w:r>
      <w:r>
        <w:rPr>
          <w:rStyle w:val="af5"/>
          <w:rFonts w:ascii="Times New Roman" w:hAnsi="Times New Roman"/>
          <w:color w:val="000000"/>
          <w:sz w:val="28"/>
        </w:rPr>
        <w:t xml:space="preserve"> Методических рекомендаций</w:t>
      </w:r>
      <w:r>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w:t>
      </w:r>
      <w:r>
        <w:rPr>
          <w:rStyle w:val="af5"/>
          <w:rFonts w:ascii="Times New Roman" w:hAnsi="Times New Roman" w:cs="Times New Roman"/>
          <w:color w:val="000000"/>
          <w:sz w:val="28"/>
          <w:szCs w:val="28"/>
        </w:rPr>
        <w:t xml:space="preserve">в справке несовершеннолетнего ребенка в строке </w:t>
      </w:r>
      <w:r>
        <w:rPr>
          <w:rStyle w:val="af5"/>
          <w:rFonts w:ascii="Times New Roman" w:hAnsi="Times New Roman"/>
          <w:b/>
          <w:color w:val="000000"/>
          <w:sz w:val="28"/>
        </w:rPr>
        <w:t>"Иные доходы"</w:t>
      </w:r>
      <w:r>
        <w:rPr>
          <w:rStyle w:val="af5"/>
          <w:rFonts w:ascii="Times New Roman" w:hAnsi="Times New Roman" w:cs="Times New Roman"/>
          <w:color w:val="000000"/>
          <w:sz w:val="28"/>
          <w:szCs w:val="28"/>
        </w:rPr>
        <w:t>, а сведения о счете – в разделе 4 справки;</w:t>
      </w:r>
    </w:p>
    <w:p w:rsidR="00466B91" w:rsidRDefault="00565A4A">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стипендия;</w:t>
      </w:r>
    </w:p>
    <w:p w:rsidR="00466B91" w:rsidRDefault="00565A4A">
      <w:pPr>
        <w:pStyle w:val="af7"/>
        <w:numPr>
          <w:ilvl w:val="0"/>
          <w:numId w:val="6"/>
        </w:numPr>
        <w:tabs>
          <w:tab w:val="left" w:pos="142"/>
          <w:tab w:val="left" w:pos="1134"/>
        </w:tabs>
        <w:ind w:left="0" w:firstLine="567"/>
        <w:rPr>
          <w:rFonts w:ascii="Times New Roman" w:hAnsi="Times New Roman"/>
          <w:sz w:val="28"/>
          <w:szCs w:val="28"/>
        </w:rPr>
      </w:pPr>
      <w:r>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w:t>
      </w:r>
      <w:r>
        <w:rPr>
          <w:rFonts w:ascii="Times New Roman" w:hAnsi="Times New Roman"/>
          <w:sz w:val="28"/>
          <w:szCs w:val="28"/>
        </w:rPr>
        <w:t xml:space="preserve">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Pr>
          <w:rFonts w:ascii="Times New Roman" w:hAnsi="Times New Roman"/>
          <w:sz w:val="28"/>
          <w:szCs w:val="28"/>
        </w:rPr>
        <w:t>накопительно</w:t>
      </w:r>
      <w:proofErr w:type="spellEnd"/>
      <w:r>
        <w:rPr>
          <w:rFonts w:ascii="Times New Roman" w:hAnsi="Times New Roman"/>
          <w:sz w:val="28"/>
          <w:szCs w:val="28"/>
        </w:rPr>
        <w:t>-ипотечной системы жилищного обеспечения военнос</w:t>
      </w:r>
      <w:r>
        <w:rPr>
          <w:rFonts w:ascii="Times New Roman" w:hAnsi="Times New Roman"/>
          <w:sz w:val="28"/>
          <w:szCs w:val="28"/>
        </w:rPr>
        <w:t>лужащих (</w:t>
      </w:r>
      <w:r>
        <w:rPr>
          <w:rFonts w:ascii="Times New Roman" w:hAnsi="Times New Roman"/>
          <w:color w:val="000000"/>
          <w:sz w:val="28"/>
          <w:szCs w:val="28"/>
        </w:rPr>
        <w:t xml:space="preserve">данный </w:t>
      </w:r>
      <w:proofErr w:type="spellStart"/>
      <w:r>
        <w:rPr>
          <w:rFonts w:ascii="Times New Roman" w:hAnsi="Times New Roman"/>
          <w:color w:val="000000"/>
          <w:sz w:val="28"/>
          <w:szCs w:val="28"/>
        </w:rPr>
        <w:t>займ</w:t>
      </w:r>
      <w:proofErr w:type="spellEnd"/>
      <w:r>
        <w:rPr>
          <w:rFonts w:ascii="Times New Roman" w:hAnsi="Times New Roman"/>
          <w:color w:val="000000"/>
          <w:sz w:val="28"/>
          <w:szCs w:val="28"/>
        </w:rPr>
        <w:t xml:space="preserve">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w:t>
      </w:r>
      <w:r>
        <w:rPr>
          <w:rFonts w:ascii="Times New Roman" w:hAnsi="Times New Roman"/>
          <w:color w:val="000000"/>
          <w:sz w:val="28"/>
          <w:szCs w:val="28"/>
        </w:rPr>
        <w:t xml:space="preserve">оянию здоровья – в связи с признанием военно-врачебной комиссией не годным к военной службе при наличии выслуги десяти лет и более. В иных случаях </w:t>
      </w:r>
      <w:proofErr w:type="spellStart"/>
      <w:r>
        <w:rPr>
          <w:rFonts w:ascii="Times New Roman" w:hAnsi="Times New Roman"/>
          <w:color w:val="000000"/>
          <w:sz w:val="28"/>
          <w:szCs w:val="28"/>
        </w:rPr>
        <w:t>займ</w:t>
      </w:r>
      <w:proofErr w:type="spellEnd"/>
      <w:r>
        <w:rPr>
          <w:rFonts w:ascii="Times New Roman" w:hAnsi="Times New Roman"/>
          <w:color w:val="000000"/>
          <w:sz w:val="28"/>
          <w:szCs w:val="28"/>
        </w:rPr>
        <w:t xml:space="preserve"> подлежит возврату и указывается в подразделе 6.2 раздела 6 справки, например, при увольнении военнослужа</w:t>
      </w:r>
      <w:r>
        <w:rPr>
          <w:rFonts w:ascii="Times New Roman" w:hAnsi="Times New Roman"/>
          <w:color w:val="000000"/>
          <w:sz w:val="28"/>
          <w:szCs w:val="28"/>
        </w:rPr>
        <w:t>щего при отсутствии выслуги двадцати лет (при условии отсутствия соответствующих заболеваний)</w:t>
      </w:r>
      <w:r>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w:t>
      </w:r>
      <w:r>
        <w:rPr>
          <w:rFonts w:ascii="Times New Roman" w:hAnsi="Times New Roman"/>
          <w:sz w:val="28"/>
          <w:szCs w:val="28"/>
        </w:rPr>
        <w:t>жащего (работника</w:t>
      </w:r>
      <w:proofErr w:type="gramStart"/>
      <w:r>
        <w:rPr>
          <w:rFonts w:ascii="Times New Roman" w:hAnsi="Times New Roman"/>
          <w:sz w:val="28"/>
          <w:szCs w:val="28"/>
        </w:rPr>
        <w:t>)</w:t>
      </w:r>
      <w:proofErr w:type="gramEnd"/>
      <w:r>
        <w:rPr>
          <w:rFonts w:ascii="Times New Roman" w:hAnsi="Times New Roman"/>
          <w:sz w:val="28"/>
          <w:szCs w:val="28"/>
        </w:rPr>
        <w:t xml:space="preserve"> либо его супруги (супруга) перечислены денежные средства данной выплаты); </w:t>
      </w:r>
    </w:p>
    <w:p w:rsidR="00466B91" w:rsidRDefault="00565A4A">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Pr>
          <w:rStyle w:val="af5"/>
          <w:rFonts w:ascii="Times New Roman" w:hAnsi="Times New Roman" w:cs="Times New Roman"/>
          <w:sz w:val="28"/>
          <w:szCs w:val="28"/>
        </w:rPr>
        <w:t>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w:t>
      </w:r>
      <w:r>
        <w:rPr>
          <w:rStyle w:val="af5"/>
          <w:rFonts w:ascii="Times New Roman" w:hAnsi="Times New Roman" w:cs="Times New Roman"/>
          <w:sz w:val="28"/>
          <w:szCs w:val="28"/>
        </w:rPr>
        <w:t xml:space="preserve"> в доверительное управление (траст); </w:t>
      </w:r>
    </w:p>
    <w:p w:rsidR="00466B91" w:rsidRDefault="00565A4A">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 несовершенн</w:t>
      </w:r>
      <w:r>
        <w:rPr>
          <w:rStyle w:val="af5"/>
          <w:rFonts w:ascii="Times New Roman" w:hAnsi="Times New Roman" w:cs="Times New Roman"/>
          <w:color w:val="000000"/>
          <w:sz w:val="28"/>
          <w:szCs w:val="28"/>
        </w:rPr>
        <w:t xml:space="preserve">олетним детям (за исключением случая, предусмотренного </w:t>
      </w:r>
      <w:r>
        <w:rPr>
          <w:rStyle w:val="af5"/>
          <w:rFonts w:ascii="Times New Roman" w:hAnsi="Times New Roman"/>
          <w:color w:val="000000"/>
          <w:sz w:val="28"/>
        </w:rPr>
        <w:t xml:space="preserve">пунктом 39 </w:t>
      </w:r>
      <w:r>
        <w:rPr>
          <w:rStyle w:val="af5"/>
          <w:rFonts w:ascii="Times New Roman" w:hAnsi="Times New Roman" w:cs="Times New Roman"/>
          <w:color w:val="000000"/>
          <w:sz w:val="28"/>
          <w:szCs w:val="28"/>
        </w:rPr>
        <w:t xml:space="preserve">настоящих </w:t>
      </w:r>
      <w:r>
        <w:rPr>
          <w:rStyle w:val="af5"/>
          <w:rFonts w:ascii="Times New Roman" w:hAnsi="Times New Roman"/>
          <w:color w:val="000000"/>
          <w:sz w:val="28"/>
        </w:rPr>
        <w:t>Методических рекомендаций</w:t>
      </w:r>
      <w:r>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 </w:t>
      </w:r>
    </w:p>
    <w:p w:rsidR="00466B91" w:rsidRDefault="00565A4A">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случае продажи в отчетном пер</w:t>
      </w:r>
      <w:r>
        <w:rPr>
          <w:rStyle w:val="af5"/>
          <w:rFonts w:ascii="Times New Roman" w:hAnsi="Times New Roman" w:cs="Times New Roman"/>
          <w:sz w:val="28"/>
          <w:szCs w:val="28"/>
          <w:shd w:val="clear" w:color="auto" w:fill="auto"/>
        </w:rPr>
        <w:t xml:space="preserve">иоде нескольких объектов имущества информация о доходе от реализации каждого объекта указывается отдельным значением. </w:t>
      </w:r>
      <w:r>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rsidR="00466B91" w:rsidRDefault="00565A4A">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Отражению подлежат также денеж</w:t>
      </w:r>
      <w:r>
        <w:rPr>
          <w:rStyle w:val="af5"/>
          <w:rFonts w:ascii="Times New Roman" w:hAnsi="Times New Roman" w:cs="Times New Roman"/>
          <w:sz w:val="28"/>
          <w:szCs w:val="28"/>
          <w:shd w:val="clear" w:color="auto" w:fill="auto"/>
        </w:rPr>
        <w:t>ные средства, полученные от продажи, например, ранее купленного транспортного средства в течение отчетного периода.</w:t>
      </w:r>
    </w:p>
    <w:p w:rsidR="00466B91" w:rsidRDefault="00565A4A">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Pr>
          <w:rStyle w:val="af5"/>
          <w:rFonts w:ascii="Times New Roman" w:hAnsi="Times New Roman" w:cs="Times New Roman"/>
          <w:color w:val="000000"/>
          <w:sz w:val="28"/>
          <w:szCs w:val="28"/>
        </w:rPr>
        <w:t xml:space="preserve">При этом </w:t>
      </w:r>
      <w:r>
        <w:rPr>
          <w:rStyle w:val="af5"/>
          <w:rFonts w:ascii="Times New Roman" w:hAnsi="Times New Roman" w:cs="Times New Roman"/>
          <w:sz w:val="28"/>
          <w:szCs w:val="28"/>
        </w:rPr>
        <w:t xml:space="preserve">рекомендуется </w:t>
      </w:r>
      <w:r>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w:t>
      </w:r>
      <w:r>
        <w:rPr>
          <w:rFonts w:ascii="Times New Roman" w:hAnsi="Times New Roman" w:cs="Times New Roman"/>
          <w:sz w:val="28"/>
          <w:szCs w:val="28"/>
        </w:rPr>
        <w:t>,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w:t>
      </w:r>
      <w:r>
        <w:rPr>
          <w:rFonts w:ascii="Times New Roman" w:hAnsi="Times New Roman" w:cs="Times New Roman"/>
          <w:sz w:val="28"/>
          <w:szCs w:val="28"/>
        </w:rPr>
        <w:t xml:space="preserve">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Pr>
          <w:rFonts w:ascii="Times New Roman" w:hAnsi="Times New Roman"/>
          <w:b/>
          <w:sz w:val="28"/>
        </w:rPr>
        <w:t>"Иные доходы"</w:t>
      </w:r>
      <w:r>
        <w:rPr>
          <w:rFonts w:ascii="Times New Roman" w:hAnsi="Times New Roman" w:cs="Times New Roman"/>
          <w:sz w:val="28"/>
          <w:szCs w:val="28"/>
        </w:rPr>
        <w:t>).</w:t>
      </w:r>
    </w:p>
    <w:p w:rsidR="00466B91" w:rsidRDefault="00565A4A">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В случае продажи мелкого имущества (предметы обычной домашней</w:t>
      </w:r>
      <w:r>
        <w:rPr>
          <w:rFonts w:ascii="Times New Roman" w:hAnsi="Times New Roman" w:cs="Times New Roman"/>
          <w:sz w:val="28"/>
          <w:szCs w:val="28"/>
        </w:rPr>
        <w:t xml:space="preserve"> обстановки, обихода и т.д.) рекомендуется указывать совокупный доход от его реализации.</w:t>
      </w:r>
    </w:p>
    <w:p w:rsidR="00466B91" w:rsidRDefault="00565A4A">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w:t>
      </w:r>
      <w:r>
        <w:rPr>
          <w:rFonts w:ascii="Times New Roman" w:hAnsi="Times New Roman" w:cs="Times New Roman"/>
          <w:sz w:val="28"/>
          <w:szCs w:val="28"/>
        </w:rPr>
        <w:t>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466B91" w:rsidRDefault="00565A4A">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Аналогично в отношении про</w:t>
      </w:r>
      <w:r>
        <w:rPr>
          <w:rFonts w:ascii="Times New Roman" w:hAnsi="Times New Roman" w:cs="Times New Roman"/>
          <w:sz w:val="28"/>
          <w:szCs w:val="28"/>
        </w:rPr>
        <w:t>дажи имущества, находящегося в совместной собственности;</w:t>
      </w:r>
    </w:p>
    <w:p w:rsidR="00466B91" w:rsidRDefault="00565A4A">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466B91" w:rsidRDefault="00565A4A">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Pr>
          <w:rStyle w:val="af5"/>
          <w:rFonts w:ascii="Times New Roman" w:hAnsi="Times New Roman" w:cs="Times New Roman"/>
          <w:sz w:val="28"/>
          <w:szCs w:val="28"/>
        </w:rPr>
        <w:t>доходы по трудовым договорам по совм</w:t>
      </w:r>
      <w:r>
        <w:rPr>
          <w:rStyle w:val="af5"/>
          <w:rFonts w:ascii="Times New Roman" w:hAnsi="Times New Roman" w:cs="Times New Roman"/>
          <w:sz w:val="28"/>
          <w:szCs w:val="28"/>
        </w:rPr>
        <w:t xml:space="preserve">естительству. </w:t>
      </w:r>
      <w:r>
        <w:rPr>
          <w:rStyle w:val="110"/>
          <w:rFonts w:ascii="Times New Roman" w:hAnsi="Times New Roman"/>
          <w:color w:val="000000"/>
          <w:sz w:val="28"/>
          <w:szCs w:val="28"/>
        </w:rPr>
        <w:t xml:space="preserve">При этом рекомендуется указать наименование и </w:t>
      </w:r>
      <w:r>
        <w:rPr>
          <w:rFonts w:ascii="Times New Roman" w:hAnsi="Times New Roman" w:cs="Times New Roman"/>
          <w:sz w:val="28"/>
          <w:szCs w:val="28"/>
        </w:rPr>
        <w:t xml:space="preserve">адрес места нахождения </w:t>
      </w:r>
      <w:r>
        <w:rPr>
          <w:rStyle w:val="110"/>
          <w:rFonts w:ascii="Times New Roman" w:hAnsi="Times New Roman"/>
          <w:color w:val="000000"/>
          <w:sz w:val="28"/>
          <w:szCs w:val="28"/>
        </w:rPr>
        <w:t xml:space="preserve">организации, от которой был получен доход; </w:t>
      </w:r>
    </w:p>
    <w:p w:rsidR="00466B91" w:rsidRDefault="00565A4A">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Pr>
          <w:rStyle w:val="af5"/>
          <w:rFonts w:ascii="Times New Roman" w:hAnsi="Times New Roman"/>
          <w:b/>
          <w:sz w:val="28"/>
        </w:rPr>
        <w:t xml:space="preserve">"Доход от </w:t>
      </w:r>
      <w:r>
        <w:rPr>
          <w:rStyle w:val="af5"/>
          <w:rFonts w:ascii="Times New Roman" w:hAnsi="Times New Roman"/>
          <w:b/>
          <w:sz w:val="28"/>
        </w:rPr>
        <w:t>ценных бумаг и долей участия в коммерческих организациях"</w:t>
      </w:r>
      <w:r>
        <w:rPr>
          <w:rStyle w:val="af5"/>
          <w:rFonts w:ascii="Times New Roman" w:hAnsi="Times New Roman" w:cs="Times New Roman"/>
          <w:sz w:val="28"/>
          <w:szCs w:val="28"/>
        </w:rPr>
        <w:t>;</w:t>
      </w:r>
    </w:p>
    <w:p w:rsidR="00466B91" w:rsidRDefault="00565A4A">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строках настоящего раздела справки. </w:t>
      </w:r>
      <w:r>
        <w:rPr>
          <w:rStyle w:val="110"/>
          <w:rFonts w:ascii="Times New Roman" w:hAnsi="Times New Roman"/>
          <w:color w:val="000000"/>
          <w:sz w:val="28"/>
          <w:szCs w:val="28"/>
        </w:rPr>
        <w:t xml:space="preserve">При этом рекомендуется указать наименование и </w:t>
      </w:r>
      <w:r>
        <w:rPr>
          <w:rFonts w:ascii="Times New Roman" w:hAnsi="Times New Roman" w:cs="Times New Roman"/>
          <w:sz w:val="28"/>
          <w:szCs w:val="28"/>
        </w:rPr>
        <w:t xml:space="preserve">место нахождения </w:t>
      </w:r>
      <w:r>
        <w:rPr>
          <w:rStyle w:val="110"/>
          <w:rFonts w:ascii="Times New Roman" w:hAnsi="Times New Roman"/>
          <w:color w:val="000000"/>
          <w:sz w:val="28"/>
          <w:szCs w:val="28"/>
        </w:rPr>
        <w:t>организации, о</w:t>
      </w:r>
      <w:r>
        <w:rPr>
          <w:rStyle w:val="110"/>
          <w:rFonts w:ascii="Times New Roman" w:hAnsi="Times New Roman"/>
          <w:color w:val="000000"/>
          <w:sz w:val="28"/>
          <w:szCs w:val="28"/>
        </w:rPr>
        <w:t xml:space="preserve">т которой был получен доход, или </w:t>
      </w:r>
      <w:r>
        <w:rPr>
          <w:rFonts w:ascii="Times New Roman" w:hAnsi="Times New Roman"/>
          <w:sz w:val="28"/>
          <w:szCs w:val="28"/>
        </w:rPr>
        <w:t>фамилию, имя и отчество соответствующего лица</w:t>
      </w:r>
      <w:r>
        <w:rPr>
          <w:rStyle w:val="110"/>
          <w:rFonts w:ascii="Times New Roman" w:hAnsi="Times New Roman"/>
          <w:color w:val="000000"/>
          <w:sz w:val="28"/>
          <w:szCs w:val="28"/>
        </w:rPr>
        <w:t xml:space="preserve">; </w:t>
      </w:r>
    </w:p>
    <w:p w:rsidR="00466B91" w:rsidRDefault="00565A4A">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Pr>
          <w:rFonts w:ascii="Times New Roman" w:eastAsia="Times New Roman" w:hAnsi="Times New Roman" w:cs="Times New Roman"/>
          <w:sz w:val="28"/>
          <w:szCs w:val="28"/>
          <w:lang w:eastAsia="ru-RU"/>
        </w:rPr>
        <w:t xml:space="preserve">доходы, полученные от использования трубопроводов, линий электропередачи (ЛЭП), линий оптико-волоконной и (или) беспроводной </w:t>
      </w:r>
      <w:r>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Pr>
          <w:rFonts w:ascii="Times New Roman" w:hAnsi="Times New Roman"/>
          <w:b/>
          <w:sz w:val="28"/>
        </w:rPr>
        <w:t>"Иное недвижимое имущество"</w:t>
      </w:r>
      <w:r>
        <w:rPr>
          <w:rFonts w:ascii="Times New Roman" w:eastAsia="Times New Roman" w:hAnsi="Times New Roman" w:cs="Times New Roman"/>
          <w:sz w:val="28"/>
          <w:szCs w:val="28"/>
          <w:lang w:eastAsia="ru-RU"/>
        </w:rPr>
        <w:t xml:space="preserve"> подраздела 3.1 раздела 3 справки);</w:t>
      </w:r>
    </w:p>
    <w:p w:rsidR="00466B91" w:rsidRDefault="00565A4A">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Pr>
          <w:rFonts w:ascii="Times New Roman" w:eastAsia="Times New Roman" w:hAnsi="Times New Roman" w:cs="Times New Roman"/>
          <w:sz w:val="28"/>
          <w:szCs w:val="28"/>
          <w:lang w:eastAsia="ru-RU"/>
        </w:rPr>
        <w:t>проценты по долговым обяза</w:t>
      </w:r>
      <w:r>
        <w:rPr>
          <w:rFonts w:ascii="Times New Roman" w:eastAsia="Times New Roman" w:hAnsi="Times New Roman" w:cs="Times New Roman"/>
          <w:sz w:val="28"/>
          <w:szCs w:val="28"/>
          <w:lang w:eastAsia="ru-RU"/>
        </w:rPr>
        <w:t>тельствам;</w:t>
      </w:r>
    </w:p>
    <w:p w:rsidR="00466B91" w:rsidRDefault="00565A4A">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Pr>
          <w:rFonts w:ascii="Times New Roman" w:hAnsi="Times New Roman" w:cs="Times New Roman"/>
          <w:sz w:val="28"/>
          <w:szCs w:val="28"/>
        </w:rPr>
        <w:t>денежные средства, полученные в порядке дарения или наследования. При этом рекомендуется указать</w:t>
      </w:r>
      <w:r>
        <w:rPr>
          <w:rStyle w:val="110"/>
          <w:rFonts w:ascii="Times New Roman" w:hAnsi="Times New Roman"/>
          <w:color w:val="000000"/>
          <w:sz w:val="28"/>
          <w:szCs w:val="28"/>
        </w:rPr>
        <w:t xml:space="preserve"> </w:t>
      </w:r>
      <w:r>
        <w:rPr>
          <w:rFonts w:ascii="Times New Roman" w:hAnsi="Times New Roman"/>
          <w:sz w:val="28"/>
          <w:szCs w:val="28"/>
        </w:rPr>
        <w:t>фамилию, имя и отчество соответствующего дарителя или наследодателя соответственно</w:t>
      </w:r>
      <w:r>
        <w:rPr>
          <w:rFonts w:ascii="Times New Roman" w:hAnsi="Times New Roman" w:cs="Times New Roman"/>
          <w:sz w:val="28"/>
          <w:szCs w:val="28"/>
        </w:rPr>
        <w:t>;</w:t>
      </w:r>
    </w:p>
    <w:p w:rsidR="00466B91" w:rsidRDefault="00565A4A">
      <w:pPr>
        <w:pStyle w:val="Default"/>
        <w:numPr>
          <w:ilvl w:val="0"/>
          <w:numId w:val="6"/>
        </w:numPr>
        <w:tabs>
          <w:tab w:val="left" w:pos="142"/>
          <w:tab w:val="left" w:pos="1134"/>
          <w:tab w:val="left" w:pos="1560"/>
        </w:tabs>
        <w:ind w:left="0" w:firstLine="567"/>
        <w:rPr>
          <w:sz w:val="28"/>
          <w:szCs w:val="28"/>
        </w:rPr>
      </w:pPr>
      <w:r>
        <w:rPr>
          <w:sz w:val="28"/>
          <w:szCs w:val="28"/>
        </w:rPr>
        <w:t>возмещение вреда, причиненного увечьем или иным повреждением здо</w:t>
      </w:r>
      <w:r>
        <w:rPr>
          <w:sz w:val="28"/>
          <w:szCs w:val="28"/>
        </w:rPr>
        <w:t xml:space="preserve">ровья; </w:t>
      </w:r>
    </w:p>
    <w:p w:rsidR="00466B91" w:rsidRDefault="00565A4A">
      <w:pPr>
        <w:pStyle w:val="Default"/>
        <w:numPr>
          <w:ilvl w:val="0"/>
          <w:numId w:val="6"/>
        </w:numPr>
        <w:tabs>
          <w:tab w:val="left" w:pos="142"/>
          <w:tab w:val="left" w:pos="1134"/>
          <w:tab w:val="left" w:pos="1560"/>
        </w:tabs>
        <w:ind w:left="0" w:firstLine="567"/>
        <w:rPr>
          <w:sz w:val="28"/>
          <w:szCs w:val="28"/>
        </w:rPr>
      </w:pPr>
      <w:r>
        <w:rPr>
          <w:sz w:val="28"/>
          <w:szCs w:val="28"/>
        </w:rPr>
        <w:t xml:space="preserve">выплаты, связанные с гибелью (смертью), выплаченные наследникам; </w:t>
      </w:r>
    </w:p>
    <w:p w:rsidR="00466B91" w:rsidRDefault="00565A4A">
      <w:pPr>
        <w:pStyle w:val="af7"/>
        <w:numPr>
          <w:ilvl w:val="0"/>
          <w:numId w:val="6"/>
        </w:numPr>
        <w:tabs>
          <w:tab w:val="left" w:pos="142"/>
          <w:tab w:val="left" w:pos="1134"/>
          <w:tab w:val="left" w:pos="1560"/>
        </w:tabs>
        <w:ind w:left="0" w:firstLine="567"/>
        <w:rPr>
          <w:rFonts w:ascii="Times New Roman" w:hAnsi="Times New Roman"/>
          <w:sz w:val="28"/>
          <w:szCs w:val="28"/>
        </w:rPr>
      </w:pPr>
      <w:r>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Pr>
          <w:rFonts w:ascii="Times New Roman" w:hAnsi="Times New Roman"/>
          <w:sz w:val="28"/>
        </w:rPr>
        <w:t xml:space="preserve">подпункте 3 пункта </w:t>
      </w:r>
      <w:r>
        <w:rPr>
          <w:rFonts w:ascii="Times New Roman" w:hAnsi="Times New Roman"/>
          <w:sz w:val="28"/>
          <w:szCs w:val="28"/>
        </w:rPr>
        <w:t>211</w:t>
      </w:r>
      <w:r>
        <w:rPr>
          <w:rFonts w:ascii="Times New Roman" w:hAnsi="Times New Roman"/>
          <w:sz w:val="28"/>
        </w:rPr>
        <w:t xml:space="preserve"> настоящих Методических ре</w:t>
      </w:r>
      <w:r>
        <w:rPr>
          <w:rFonts w:ascii="Times New Roman" w:hAnsi="Times New Roman"/>
          <w:sz w:val="28"/>
        </w:rPr>
        <w:t>комендаций</w:t>
      </w:r>
      <w:r>
        <w:rPr>
          <w:rFonts w:ascii="Times New Roman" w:hAnsi="Times New Roman"/>
          <w:sz w:val="28"/>
          <w:szCs w:val="28"/>
        </w:rPr>
        <w:t>, доходом является положительный результат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отдельно));</w:t>
      </w:r>
    </w:p>
    <w:p w:rsidR="00466B91" w:rsidRDefault="00565A4A">
      <w:pPr>
        <w:pStyle w:val="Default"/>
        <w:numPr>
          <w:ilvl w:val="0"/>
          <w:numId w:val="6"/>
        </w:numPr>
        <w:tabs>
          <w:tab w:val="left" w:pos="142"/>
          <w:tab w:val="left" w:pos="1134"/>
          <w:tab w:val="left" w:pos="1560"/>
        </w:tabs>
        <w:ind w:left="0" w:firstLine="567"/>
        <w:rPr>
          <w:color w:val="auto"/>
          <w:sz w:val="28"/>
          <w:szCs w:val="28"/>
        </w:rPr>
      </w:pPr>
      <w:r>
        <w:rPr>
          <w:color w:val="auto"/>
          <w:sz w:val="28"/>
          <w:szCs w:val="28"/>
        </w:rPr>
        <w:t>выплаты, связанны</w:t>
      </w:r>
      <w:r>
        <w:rPr>
          <w:color w:val="auto"/>
          <w:sz w:val="28"/>
          <w:szCs w:val="28"/>
        </w:rPr>
        <w:t xml:space="preserve">е с увольнением (компенсация за неиспользованный отпуск, суммы выплат средних месячных заработков, выходное пособие, выплаты по линии Фонда пенсионного и социального страхования Российской Федерации и т.д.), в случае если данные выплаты не были включены в </w:t>
      </w:r>
      <w:r>
        <w:rPr>
          <w:color w:val="auto"/>
          <w:sz w:val="28"/>
          <w:szCs w:val="28"/>
        </w:rPr>
        <w:t xml:space="preserve">Справку </w:t>
      </w:r>
      <w:r>
        <w:rPr>
          <w:sz w:val="28"/>
          <w:szCs w:val="28"/>
        </w:rPr>
        <w:t>о доходах и суммах налога физического лица</w:t>
      </w:r>
      <w:r>
        <w:rPr>
          <w:sz w:val="28"/>
        </w:rPr>
        <w:t xml:space="preserve"> </w:t>
      </w:r>
      <w:r>
        <w:rPr>
          <w:color w:val="auto"/>
          <w:sz w:val="28"/>
          <w:szCs w:val="28"/>
        </w:rPr>
        <w:t xml:space="preserve">по месту службы (работы) и не отражены в строке </w:t>
      </w:r>
      <w:r>
        <w:rPr>
          <w:b/>
          <w:color w:val="auto"/>
          <w:sz w:val="28"/>
        </w:rPr>
        <w:t>"Доход по основному месту работы"</w:t>
      </w:r>
      <w:r>
        <w:rPr>
          <w:color w:val="auto"/>
          <w:sz w:val="28"/>
          <w:szCs w:val="28"/>
        </w:rPr>
        <w:t xml:space="preserve">; </w:t>
      </w:r>
    </w:p>
    <w:p w:rsidR="00466B91" w:rsidRDefault="00565A4A">
      <w:pPr>
        <w:pStyle w:val="af7"/>
        <w:numPr>
          <w:ilvl w:val="0"/>
          <w:numId w:val="6"/>
        </w:numPr>
        <w:tabs>
          <w:tab w:val="left" w:pos="142"/>
          <w:tab w:val="left" w:pos="1134"/>
        </w:tabs>
        <w:ind w:left="0" w:firstLine="567"/>
        <w:rPr>
          <w:rFonts w:ascii="Times New Roman" w:eastAsia="Times New Roman" w:hAnsi="Times New Roman"/>
          <w:sz w:val="28"/>
          <w:szCs w:val="28"/>
        </w:rPr>
      </w:pPr>
      <w:r>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(супруга) или несовершеннолетнего ребенка, то</w:t>
      </w:r>
      <w:r>
        <w:rPr>
          <w:rFonts w:ascii="Times New Roman" w:eastAsia="Times New Roman" w:hAnsi="Times New Roman"/>
          <w:sz w:val="28"/>
          <w:szCs w:val="28"/>
          <w:lang w:eastAsia="ru-RU"/>
        </w:rPr>
        <w:t xml:space="preserve"> сведения о счете необходимо также отразить в разделе 4 справки;</w:t>
      </w:r>
    </w:p>
    <w:p w:rsidR="00466B91" w:rsidRDefault="00565A4A">
      <w:pPr>
        <w:pStyle w:val="Default"/>
        <w:numPr>
          <w:ilvl w:val="0"/>
          <w:numId w:val="6"/>
        </w:numPr>
        <w:tabs>
          <w:tab w:val="left" w:pos="142"/>
          <w:tab w:val="left" w:pos="1134"/>
        </w:tabs>
        <w:ind w:left="0" w:firstLine="567"/>
        <w:rPr>
          <w:sz w:val="28"/>
          <w:szCs w:val="28"/>
        </w:rPr>
      </w:pPr>
      <w:r>
        <w:rPr>
          <w:sz w:val="28"/>
          <w:szCs w:val="28"/>
        </w:rPr>
        <w:t>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w:t>
      </w:r>
      <w:r>
        <w:rPr>
          <w:sz w:val="28"/>
          <w:szCs w:val="28"/>
        </w:rPr>
        <w:t>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w:t>
      </w:r>
      <w:r>
        <w:rPr>
          <w:sz w:val="28"/>
          <w:szCs w:val="28"/>
        </w:rPr>
        <w:t xml:space="preserve">ующего представления отчета об их использовании и др.; </w:t>
      </w:r>
    </w:p>
    <w:p w:rsidR="00466B91" w:rsidRDefault="00565A4A">
      <w:pPr>
        <w:pStyle w:val="Default"/>
        <w:numPr>
          <w:ilvl w:val="0"/>
          <w:numId w:val="6"/>
        </w:numPr>
        <w:tabs>
          <w:tab w:val="left" w:pos="142"/>
          <w:tab w:val="left" w:pos="1134"/>
        </w:tabs>
        <w:ind w:left="0" w:firstLine="567"/>
        <w:rPr>
          <w:sz w:val="28"/>
          <w:szCs w:val="28"/>
        </w:rPr>
      </w:pPr>
      <w:r>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w:t>
      </w:r>
      <w:r>
        <w:rPr>
          <w:sz w:val="28"/>
          <w:szCs w:val="28"/>
        </w:rPr>
        <w:t xml:space="preserve"> и (или) услуг без последующего представления отчета о целевом использовании компенсации;</w:t>
      </w:r>
    </w:p>
    <w:p w:rsidR="00466B91" w:rsidRDefault="00565A4A">
      <w:pPr>
        <w:pStyle w:val="af7"/>
        <w:numPr>
          <w:ilvl w:val="0"/>
          <w:numId w:val="6"/>
        </w:numPr>
        <w:ind w:left="0" w:firstLine="567"/>
        <w:rPr>
          <w:rFonts w:ascii="Times New Roman" w:hAnsi="Times New Roman"/>
          <w:sz w:val="28"/>
          <w:szCs w:val="28"/>
        </w:rPr>
      </w:pPr>
      <w:r>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rsidR="00466B91" w:rsidRDefault="00565A4A">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компенсационные вып</w:t>
      </w:r>
      <w:r>
        <w:rPr>
          <w:rFonts w:ascii="Times New Roman" w:hAnsi="Times New Roman"/>
          <w:sz w:val="28"/>
          <w:szCs w:val="28"/>
        </w:rPr>
        <w:t>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466B91" w:rsidRDefault="00565A4A">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w:t>
      </w:r>
      <w:r>
        <w:rPr>
          <w:rStyle w:val="af5"/>
          <w:rFonts w:ascii="Times New Roman" w:hAnsi="Times New Roman" w:cs="Times New Roman"/>
          <w:color w:val="000000"/>
          <w:sz w:val="28"/>
          <w:szCs w:val="28"/>
        </w:rPr>
        <w:t xml:space="preserve"> например, ставка, не учитываются и не подлежат вычитанию из сумм выигрышей);</w:t>
      </w:r>
    </w:p>
    <w:p w:rsidR="00466B91" w:rsidRDefault="00565A4A">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Pr>
          <w:rFonts w:ascii="Times New Roman" w:hAnsi="Times New Roman" w:cs="Times New Roman"/>
          <w:sz w:val="28"/>
          <w:szCs w:val="28"/>
        </w:rPr>
        <w:t>выплаты членам профсоюзных организаций, полученные от данных профсоюзных организаций;</w:t>
      </w:r>
    </w:p>
    <w:p w:rsidR="00466B91" w:rsidRDefault="00565A4A">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доход от реализации имущества, полученный наложенным платежом. В случае если посылкой направ</w:t>
      </w:r>
      <w:r>
        <w:rPr>
          <w:rFonts w:ascii="Times New Roman" w:hAnsi="Times New Roman"/>
          <w:sz w:val="28"/>
          <w:szCs w:val="28"/>
        </w:rPr>
        <w:t xml:space="preserve">лялись результаты педагогической и научной деятельности, доход указывается в строке </w:t>
      </w:r>
      <w:r>
        <w:rPr>
          <w:rFonts w:ascii="Times New Roman" w:hAnsi="Times New Roman"/>
          <w:b/>
          <w:sz w:val="28"/>
        </w:rPr>
        <w:t>"Доход от педагогической и научной деятельности</w:t>
      </w:r>
      <w:r>
        <w:rPr>
          <w:rFonts w:ascii="Times New Roman" w:eastAsia="Times New Roman" w:hAnsi="Times New Roman"/>
          <w:b/>
          <w:sz w:val="28"/>
          <w:szCs w:val="28"/>
          <w:lang w:eastAsia="ru-RU"/>
        </w:rPr>
        <w:t>"</w:t>
      </w:r>
      <w:r>
        <w:rPr>
          <w:rFonts w:ascii="Times New Roman" w:hAnsi="Times New Roman"/>
          <w:sz w:val="28"/>
          <w:szCs w:val="28"/>
        </w:rPr>
        <w:t xml:space="preserve">, результаты иной творческой деятельности – в строке </w:t>
      </w:r>
      <w:r>
        <w:rPr>
          <w:rFonts w:ascii="Times New Roman" w:hAnsi="Times New Roman"/>
          <w:b/>
          <w:sz w:val="28"/>
        </w:rPr>
        <w:t>"Доход от иной творческой деятельности</w:t>
      </w:r>
      <w:r>
        <w:rPr>
          <w:rFonts w:ascii="Times New Roman" w:eastAsia="Times New Roman" w:hAnsi="Times New Roman"/>
          <w:b/>
          <w:sz w:val="28"/>
          <w:szCs w:val="28"/>
          <w:lang w:eastAsia="ru-RU"/>
        </w:rPr>
        <w:t>"</w:t>
      </w:r>
      <w:r>
        <w:rPr>
          <w:rFonts w:ascii="Times New Roman" w:hAnsi="Times New Roman"/>
          <w:sz w:val="28"/>
          <w:szCs w:val="28"/>
        </w:rPr>
        <w:t>;</w:t>
      </w:r>
    </w:p>
    <w:p w:rsidR="00466B91" w:rsidRDefault="00565A4A">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вознаграждение, полученное при</w:t>
      </w:r>
      <w:r>
        <w:rPr>
          <w:rFonts w:ascii="Times New Roman" w:hAnsi="Times New Roman"/>
          <w:sz w:val="28"/>
          <w:szCs w:val="28"/>
        </w:rPr>
        <w:t xml:space="preserve"> осуществлении опеки или попечительства на возмездной основе;</w:t>
      </w:r>
    </w:p>
    <w:p w:rsidR="00466B91" w:rsidRDefault="00565A4A">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w:t>
      </w:r>
      <w:r>
        <w:rPr>
          <w:rFonts w:ascii="Times New Roman" w:hAnsi="Times New Roman"/>
          <w:sz w:val="28"/>
        </w:rPr>
        <w:t xml:space="preserve">пунктом </w:t>
      </w:r>
      <w:r>
        <w:rPr>
          <w:rFonts w:ascii="Times New Roman" w:hAnsi="Times New Roman"/>
          <w:sz w:val="28"/>
          <w:szCs w:val="28"/>
        </w:rPr>
        <w:t>60</w:t>
      </w:r>
      <w:r>
        <w:rPr>
          <w:rFonts w:ascii="Times New Roman" w:hAnsi="Times New Roman"/>
          <w:sz w:val="28"/>
        </w:rPr>
        <w:t xml:space="preserve"> настоящих Методических рекомендаций</w:t>
      </w:r>
      <w:r>
        <w:rPr>
          <w:rFonts w:ascii="Times New Roman" w:hAnsi="Times New Roman"/>
          <w:sz w:val="28"/>
          <w:szCs w:val="28"/>
        </w:rPr>
        <w:t>);</w:t>
      </w:r>
    </w:p>
    <w:p w:rsidR="00466B91" w:rsidRDefault="00565A4A">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денежные выпла</w:t>
      </w:r>
      <w:r>
        <w:rPr>
          <w:rFonts w:ascii="Times New Roman" w:hAnsi="Times New Roman"/>
          <w:sz w:val="28"/>
          <w:szCs w:val="28"/>
        </w:rPr>
        <w:t xml:space="preserve">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о доходах </w:t>
      </w:r>
      <w:r>
        <w:rPr>
          <w:rFonts w:ascii="Times New Roman" w:hAnsi="Times New Roman"/>
          <w:sz w:val="28"/>
          <w:szCs w:val="28"/>
        </w:rPr>
        <w:t>и суммах налога физического лица, полученную по основному месту службы (работы);</w:t>
      </w:r>
    </w:p>
    <w:p w:rsidR="00466B91" w:rsidRDefault="00565A4A">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rsidR="00466B91" w:rsidRDefault="00565A4A">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466B91" w:rsidRDefault="00565A4A">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 xml:space="preserve">денежные средства, полученные от родственников (за исключением супруги (супруга) и несовершеннолетних </w:t>
      </w:r>
      <w:r>
        <w:rPr>
          <w:rFonts w:ascii="Times New Roman" w:hAnsi="Times New Roman"/>
          <w:sz w:val="28"/>
          <w:szCs w:val="28"/>
        </w:rPr>
        <w:t>детей</w:t>
      </w:r>
      <w:r>
        <w:rPr>
          <w:rStyle w:val="af5"/>
          <w:rFonts w:ascii="Times New Roman" w:hAnsi="Times New Roman" w:cs="Times New Roman"/>
          <w:color w:val="000000"/>
          <w:sz w:val="28"/>
          <w:szCs w:val="28"/>
        </w:rPr>
        <w:t xml:space="preserve"> кроме случая, предусмотренного </w:t>
      </w:r>
      <w:r>
        <w:rPr>
          <w:rStyle w:val="af5"/>
          <w:rFonts w:ascii="Times New Roman" w:hAnsi="Times New Roman"/>
          <w:color w:val="000000"/>
          <w:sz w:val="28"/>
        </w:rPr>
        <w:t xml:space="preserve">пунктом 39 </w:t>
      </w:r>
      <w:r>
        <w:rPr>
          <w:rStyle w:val="af5"/>
          <w:rFonts w:ascii="Times New Roman" w:hAnsi="Times New Roman" w:cs="Times New Roman"/>
          <w:color w:val="000000"/>
          <w:sz w:val="28"/>
          <w:szCs w:val="28"/>
        </w:rPr>
        <w:t xml:space="preserve">настоящих </w:t>
      </w:r>
      <w:r>
        <w:rPr>
          <w:rStyle w:val="af5"/>
          <w:rFonts w:ascii="Times New Roman" w:hAnsi="Times New Roman"/>
          <w:color w:val="000000"/>
          <w:sz w:val="28"/>
        </w:rPr>
        <w:t>Методических рекомендаций</w:t>
      </w:r>
      <w:r>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Pr>
          <w:rFonts w:ascii="Times New Roman" w:hAnsi="Times New Roman"/>
          <w:sz w:val="28"/>
          <w:szCs w:val="28"/>
        </w:rPr>
        <w:t>) и третьих лиц на невозвратной основе;</w:t>
      </w:r>
    </w:p>
    <w:p w:rsidR="00466B91" w:rsidRDefault="00565A4A">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доход, получен</w:t>
      </w:r>
      <w:r>
        <w:rPr>
          <w:rFonts w:ascii="Times New Roman" w:hAnsi="Times New Roman"/>
          <w:sz w:val="28"/>
          <w:szCs w:val="28"/>
        </w:rPr>
        <w:t>ный по договорам переуступки прав требования на строящиеся объекты недвижимости;</w:t>
      </w:r>
    </w:p>
    <w:p w:rsidR="00466B91" w:rsidRDefault="00565A4A">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w:t>
      </w:r>
      <w:r>
        <w:rPr>
          <w:rFonts w:ascii="Times New Roman" w:hAnsi="Times New Roman"/>
          <w:sz w:val="28"/>
          <w:szCs w:val="28"/>
        </w:rPr>
        <w:t>м числе морального;</w:t>
      </w:r>
    </w:p>
    <w:p w:rsidR="00466B91" w:rsidRDefault="00565A4A">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выплаченная ликвидационная стоимость ценных бумаг при ликвидации коммерческой организации;</w:t>
      </w:r>
    </w:p>
    <w:p w:rsidR="00466B91" w:rsidRDefault="00565A4A">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w:t>
      </w:r>
      <w:r>
        <w:rPr>
          <w:rFonts w:ascii="Times New Roman" w:hAnsi="Times New Roman"/>
          <w:sz w:val="28"/>
          <w:szCs w:val="28"/>
        </w:rPr>
        <w:t>им детям;</w:t>
      </w:r>
    </w:p>
    <w:p w:rsidR="00466B91" w:rsidRDefault="00565A4A">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 xml:space="preserve">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 </w:t>
      </w:r>
    </w:p>
    <w:p w:rsidR="00466B91" w:rsidRDefault="00565A4A">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иные аналогичные выплаты.</w:t>
      </w:r>
    </w:p>
    <w:p w:rsidR="00466B91" w:rsidRDefault="00565A4A">
      <w:pPr>
        <w:pStyle w:val="af7"/>
        <w:numPr>
          <w:ilvl w:val="0"/>
          <w:numId w:val="1"/>
        </w:numPr>
        <w:ind w:left="0" w:firstLine="567"/>
        <w:rPr>
          <w:rFonts w:ascii="Times New Roman" w:eastAsia="Times New Roman" w:hAnsi="Times New Roman"/>
          <w:sz w:val="28"/>
          <w:szCs w:val="28"/>
        </w:rPr>
      </w:pPr>
      <w:r>
        <w:rPr>
          <w:rFonts w:ascii="Times New Roman" w:eastAsia="Times New Roman" w:hAnsi="Times New Roman"/>
          <w:sz w:val="28"/>
          <w:szCs w:val="28"/>
          <w:lang w:eastAsia="ru-RU"/>
        </w:rPr>
        <w:t xml:space="preserve">Также в строке </w:t>
      </w:r>
      <w:r>
        <w:rPr>
          <w:rFonts w:ascii="Times New Roman" w:hAnsi="Times New Roman"/>
          <w:b/>
          <w:sz w:val="28"/>
        </w:rPr>
        <w:t xml:space="preserve">"Иные доходы" </w:t>
      </w:r>
      <w:r>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466B91" w:rsidRDefault="00565A4A">
      <w:pPr>
        <w:ind w:firstLine="567"/>
        <w:rPr>
          <w:rFonts w:ascii="Times New Roman" w:eastAsia="Times New Roman" w:hAnsi="Times New Roman"/>
          <w:sz w:val="28"/>
          <w:szCs w:val="28"/>
        </w:rPr>
      </w:pPr>
      <w:r>
        <w:rPr>
          <w:rFonts w:ascii="Times New Roman" w:eastAsia="Times New Roman" w:hAnsi="Times New Roman"/>
          <w:sz w:val="28"/>
          <w:szCs w:val="28"/>
          <w:lang w:eastAsia="ru-RU"/>
        </w:rPr>
        <w:t>Отражению также подлежат аналогичные меры поддержк</w:t>
      </w:r>
      <w:r>
        <w:rPr>
          <w:rFonts w:ascii="Times New Roman" w:eastAsia="Times New Roman" w:hAnsi="Times New Roman"/>
          <w:sz w:val="28"/>
          <w:szCs w:val="28"/>
          <w:lang w:eastAsia="ru-RU"/>
        </w:rPr>
        <w:t>и, предусмотренные нормативными правовыми актами субъектов Российской Федерации и муниципальными правовыми актами.</w:t>
      </w:r>
    </w:p>
    <w:p w:rsidR="00466B91" w:rsidRDefault="00565A4A">
      <w:pPr>
        <w:pStyle w:val="af7"/>
        <w:numPr>
          <w:ilvl w:val="0"/>
          <w:numId w:val="1"/>
        </w:numPr>
        <w:ind w:left="0" w:firstLine="567"/>
        <w:rPr>
          <w:rFonts w:ascii="Times New Roman" w:eastAsia="Times New Roman" w:hAnsi="Times New Roman"/>
          <w:sz w:val="28"/>
          <w:szCs w:val="28"/>
        </w:rPr>
      </w:pPr>
      <w:r>
        <w:rPr>
          <w:rFonts w:ascii="Times New Roman" w:eastAsia="Times New Roman" w:hAnsi="Times New Roman"/>
          <w:sz w:val="28"/>
          <w:szCs w:val="28"/>
          <w:lang w:eastAsia="ru-RU"/>
        </w:rPr>
        <w:t xml:space="preserve">Доход, полученный в иностранной валюте, указывается в рублях по курсу Банка России на дату получения дохода (с учетом положений </w:t>
      </w:r>
      <w:r>
        <w:rPr>
          <w:rFonts w:ascii="Times New Roman" w:hAnsi="Times New Roman"/>
          <w:sz w:val="28"/>
        </w:rPr>
        <w:t xml:space="preserve">пункта </w:t>
      </w:r>
      <w:r>
        <w:rPr>
          <w:rFonts w:ascii="Times New Roman" w:eastAsia="Times New Roman" w:hAnsi="Times New Roman"/>
          <w:sz w:val="28"/>
          <w:szCs w:val="28"/>
          <w:lang w:eastAsia="ru-RU"/>
        </w:rPr>
        <w:t>54</w:t>
      </w:r>
      <w:r>
        <w:rPr>
          <w:rFonts w:ascii="Times New Roman" w:hAnsi="Times New Roman"/>
          <w:sz w:val="28"/>
        </w:rPr>
        <w:t xml:space="preserve"> нас</w:t>
      </w:r>
      <w:r>
        <w:rPr>
          <w:rFonts w:ascii="Times New Roman" w:hAnsi="Times New Roman"/>
          <w:sz w:val="28"/>
        </w:rPr>
        <w:t>тоящих Методических рекомендаций</w:t>
      </w:r>
      <w:r>
        <w:rPr>
          <w:rFonts w:ascii="Times New Roman" w:eastAsia="Times New Roman" w:hAnsi="Times New Roman"/>
          <w:sz w:val="28"/>
          <w:szCs w:val="28"/>
          <w:lang w:eastAsia="ru-RU"/>
        </w:rPr>
        <w:t>).</w:t>
      </w:r>
      <w:r>
        <w:rPr>
          <w:rFonts w:ascii="Times New Roman" w:hAnsi="Times New Roman"/>
          <w:sz w:val="28"/>
          <w:szCs w:val="28"/>
        </w:rPr>
        <w:t xml:space="preserve"> </w:t>
      </w:r>
      <w:r>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w:t>
      </w:r>
      <w:r>
        <w:rPr>
          <w:rFonts w:ascii="Times New Roman" w:eastAsia="Times New Roman" w:hAnsi="Times New Roman"/>
          <w:sz w:val="28"/>
          <w:szCs w:val="28"/>
          <w:lang w:eastAsia="ru-RU"/>
        </w:rPr>
        <w:t xml:space="preserve">и по курсу Банка России, установленному на дату получения дохода (с учетом положений </w:t>
      </w:r>
      <w:r>
        <w:rPr>
          <w:rFonts w:ascii="Times New Roman" w:hAnsi="Times New Roman"/>
          <w:sz w:val="28"/>
        </w:rPr>
        <w:t xml:space="preserve">пункта </w:t>
      </w:r>
      <w:r>
        <w:rPr>
          <w:rFonts w:ascii="Times New Roman" w:eastAsia="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ascii="Times New Roman" w:eastAsia="Times New Roman" w:hAnsi="Times New Roman"/>
          <w:sz w:val="28"/>
          <w:szCs w:val="28"/>
          <w:lang w:eastAsia="ru-RU"/>
        </w:rPr>
        <w:t>).</w:t>
      </w:r>
    </w:p>
    <w:p w:rsidR="00466B91" w:rsidRDefault="00565A4A">
      <w:pPr>
        <w:pStyle w:val="af7"/>
        <w:numPr>
          <w:ilvl w:val="0"/>
          <w:numId w:val="1"/>
        </w:numPr>
        <w:ind w:left="0" w:firstLine="567"/>
        <w:rPr>
          <w:rFonts w:ascii="Times New Roman" w:eastAsia="Times New Roman" w:hAnsi="Times New Roman"/>
          <w:sz w:val="28"/>
          <w:szCs w:val="28"/>
        </w:rPr>
      </w:pPr>
      <w:r>
        <w:rPr>
          <w:rFonts w:ascii="Times New Roman" w:eastAsia="Times New Roman" w:hAnsi="Times New Roman"/>
          <w:sz w:val="28"/>
          <w:szCs w:val="28"/>
          <w:lang w:eastAsia="ru-RU"/>
        </w:rPr>
        <w:t>Формой справки не предусмотрено указание товаров, услуг, полученных в натуральной форме (например, организация и (или) опла</w:t>
      </w:r>
      <w:r>
        <w:rPr>
          <w:rFonts w:ascii="Times New Roman" w:eastAsia="Times New Roman" w:hAnsi="Times New Roman"/>
          <w:sz w:val="28"/>
          <w:szCs w:val="28"/>
          <w:lang w:eastAsia="ru-RU"/>
        </w:rPr>
        <w:t xml:space="preserve">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 </w:t>
      </w:r>
    </w:p>
    <w:p w:rsidR="00466B91" w:rsidRDefault="00565A4A">
      <w:pPr>
        <w:pStyle w:val="af7"/>
        <w:numPr>
          <w:ilvl w:val="0"/>
          <w:numId w:val="1"/>
        </w:numPr>
        <w:ind w:left="0" w:firstLine="567"/>
        <w:rPr>
          <w:rFonts w:ascii="Times New Roman" w:eastAsia="Times New Roman" w:hAnsi="Times New Roman"/>
          <w:sz w:val="28"/>
          <w:szCs w:val="28"/>
        </w:rPr>
      </w:pPr>
      <w:r>
        <w:rPr>
          <w:rFonts w:ascii="Times New Roman" w:eastAsia="Times New Roman" w:hAnsi="Times New Roman"/>
          <w:sz w:val="28"/>
          <w:szCs w:val="28"/>
          <w:lang w:eastAsia="ru-RU"/>
        </w:rPr>
        <w:t xml:space="preserve">Исключением является, например, цифровая валюта, полученная в результате осуществления </w:t>
      </w:r>
      <w:proofErr w:type="spellStart"/>
      <w:r>
        <w:rPr>
          <w:rFonts w:ascii="Times New Roman" w:eastAsia="Times New Roman" w:hAnsi="Times New Roman"/>
          <w:sz w:val="28"/>
          <w:szCs w:val="28"/>
          <w:lang w:eastAsia="ru-RU"/>
        </w:rPr>
        <w:t>майнинга</w:t>
      </w:r>
      <w:proofErr w:type="spellEnd"/>
      <w:r>
        <w:rPr>
          <w:rFonts w:ascii="Times New Roman" w:eastAsia="Times New Roman" w:hAnsi="Times New Roman"/>
          <w:sz w:val="28"/>
          <w:szCs w:val="28"/>
          <w:lang w:eastAsia="ru-RU"/>
        </w:rPr>
        <w:t xml:space="preserve"> (законодательством Российской Федерации о налогах и сборах такая цифровая валюта отнесена к доходам, полученным в натуральной форме). Цифровая валюта, полученная в результате </w:t>
      </w:r>
      <w:proofErr w:type="spellStart"/>
      <w:r>
        <w:rPr>
          <w:rFonts w:ascii="Times New Roman" w:eastAsia="Times New Roman" w:hAnsi="Times New Roman"/>
          <w:sz w:val="28"/>
          <w:szCs w:val="28"/>
          <w:lang w:eastAsia="ru-RU"/>
        </w:rPr>
        <w:t>майнинга</w:t>
      </w:r>
      <w:proofErr w:type="spellEnd"/>
      <w:r>
        <w:rPr>
          <w:rFonts w:ascii="Times New Roman" w:eastAsia="Times New Roman" w:hAnsi="Times New Roman"/>
          <w:sz w:val="28"/>
          <w:szCs w:val="28"/>
          <w:lang w:eastAsia="ru-RU"/>
        </w:rPr>
        <w:t>, как и цифровая валюта, полученная по иным основаниям (например, куплен</w:t>
      </w:r>
      <w:r>
        <w:rPr>
          <w:rFonts w:ascii="Times New Roman" w:eastAsia="Times New Roman" w:hAnsi="Times New Roman"/>
          <w:sz w:val="28"/>
          <w:szCs w:val="28"/>
          <w:lang w:eastAsia="ru-RU"/>
        </w:rPr>
        <w:t>а, получена в дар и проч.), при ее наличии в собственности подлежит указанию в подразделе 3.5 раздела 3 справки.</w:t>
      </w:r>
    </w:p>
    <w:p w:rsidR="00466B91" w:rsidRDefault="00565A4A">
      <w:pPr>
        <w:pStyle w:val="af7"/>
        <w:numPr>
          <w:ilvl w:val="0"/>
          <w:numId w:val="1"/>
        </w:numPr>
        <w:ind w:left="0" w:firstLine="567"/>
        <w:rPr>
          <w:rFonts w:ascii="Times New Roman" w:hAnsi="Times New Roman"/>
          <w:sz w:val="28"/>
          <w:szCs w:val="28"/>
        </w:rPr>
      </w:pPr>
      <w:r>
        <w:rPr>
          <w:rFonts w:ascii="Times New Roman" w:eastAsia="Times New Roman" w:hAnsi="Times New Roman"/>
          <w:sz w:val="28"/>
          <w:szCs w:val="28"/>
          <w:lang w:eastAsia="ru-RU"/>
        </w:rPr>
        <w:t>С учетом целей антико</w:t>
      </w:r>
      <w:r>
        <w:rPr>
          <w:rFonts w:ascii="Times New Roman" w:eastAsia="Times New Roman" w:hAnsi="Times New Roman"/>
          <w:color w:val="000000"/>
          <w:sz w:val="28"/>
          <w:szCs w:val="28"/>
          <w:lang w:eastAsia="ru-RU"/>
        </w:rPr>
        <w:t>р</w:t>
      </w:r>
      <w:r>
        <w:rPr>
          <w:rFonts w:ascii="Times New Roman" w:eastAsia="Times New Roman" w:hAnsi="Times New Roman"/>
          <w:sz w:val="28"/>
          <w:szCs w:val="28"/>
          <w:lang w:eastAsia="ru-RU"/>
        </w:rPr>
        <w:t xml:space="preserve">рупционного законодательства в строке </w:t>
      </w:r>
      <w:r>
        <w:rPr>
          <w:rFonts w:ascii="Times New Roman" w:hAnsi="Times New Roman"/>
          <w:b/>
          <w:sz w:val="28"/>
        </w:rPr>
        <w:t>"Иные доходы"</w:t>
      </w:r>
      <w:r>
        <w:rPr>
          <w:rFonts w:ascii="Times New Roman" w:eastAsia="Times New Roman" w:hAnsi="Times New Roman"/>
          <w:b/>
          <w:sz w:val="28"/>
          <w:szCs w:val="28"/>
          <w:lang w:eastAsia="ru-RU"/>
        </w:rPr>
        <w:t xml:space="preserve"> не указываются </w:t>
      </w:r>
      <w:r>
        <w:rPr>
          <w:rFonts w:ascii="Times New Roman" w:eastAsia="Times New Roman" w:hAnsi="Times New Roman"/>
          <w:sz w:val="28"/>
          <w:szCs w:val="28"/>
          <w:lang w:eastAsia="ru-RU"/>
        </w:rPr>
        <w:t xml:space="preserve">сведения о денежных средствах, касающихся </w:t>
      </w:r>
      <w:r>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466B91" w:rsidRDefault="00565A4A">
      <w:pPr>
        <w:ind w:firstLine="567"/>
        <w:rPr>
          <w:rFonts w:ascii="Times New Roman" w:hAnsi="Times New Roman"/>
          <w:sz w:val="28"/>
          <w:szCs w:val="28"/>
        </w:rPr>
      </w:pPr>
      <w:r>
        <w:rPr>
          <w:rFonts w:ascii="Times New Roman" w:hAnsi="Times New Roman"/>
          <w:sz w:val="28"/>
          <w:szCs w:val="28"/>
        </w:rPr>
        <w:t>1) со служебными командировками за счет средств работодателя;</w:t>
      </w:r>
    </w:p>
    <w:p w:rsidR="00466B91" w:rsidRDefault="00565A4A">
      <w:pPr>
        <w:ind w:firstLine="567"/>
        <w:rPr>
          <w:rFonts w:ascii="Times New Roman" w:hAnsi="Times New Roman"/>
          <w:sz w:val="28"/>
          <w:szCs w:val="28"/>
        </w:rPr>
      </w:pPr>
      <w:r>
        <w:rPr>
          <w:rFonts w:ascii="Times New Roman" w:hAnsi="Times New Roman"/>
          <w:sz w:val="28"/>
          <w:szCs w:val="28"/>
        </w:rPr>
        <w:t>2) с оплатой проезда и провоза багажа к месту использования от</w:t>
      </w:r>
      <w:r>
        <w:rPr>
          <w:rFonts w:ascii="Times New Roman" w:hAnsi="Times New Roman"/>
          <w:sz w:val="28"/>
          <w:szCs w:val="28"/>
        </w:rPr>
        <w:t>пуска и обратно, в том числе предоставляемой лицам, работающим и проживающим в районах Крайнего Севера и приравненных к ним местностям;</w:t>
      </w:r>
    </w:p>
    <w:p w:rsidR="00466B91" w:rsidRDefault="00565A4A">
      <w:pPr>
        <w:ind w:firstLine="567"/>
        <w:rPr>
          <w:rFonts w:ascii="Times New Roman" w:hAnsi="Times New Roman"/>
          <w:sz w:val="28"/>
          <w:szCs w:val="28"/>
        </w:rPr>
      </w:pPr>
      <w:r>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w:t>
      </w:r>
      <w:r>
        <w:rPr>
          <w:rFonts w:ascii="Times New Roman" w:hAnsi="Times New Roman"/>
          <w:sz w:val="28"/>
          <w:szCs w:val="28"/>
        </w:rPr>
        <w:t xml:space="preserve">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466B91" w:rsidRDefault="00565A4A">
      <w:pPr>
        <w:ind w:firstLine="567"/>
        <w:rPr>
          <w:rFonts w:ascii="Times New Roman" w:hAnsi="Times New Roman"/>
          <w:sz w:val="28"/>
          <w:szCs w:val="28"/>
        </w:rPr>
      </w:pPr>
      <w:r>
        <w:rPr>
          <w:rFonts w:ascii="Times New Roman" w:hAnsi="Times New Roman"/>
          <w:sz w:val="28"/>
          <w:szCs w:val="28"/>
        </w:rPr>
        <w:t>4) с оплатой стоимости и (или) выдачи полагающегося натурального довольствия, а также выплатой д</w:t>
      </w:r>
      <w:r>
        <w:rPr>
          <w:rFonts w:ascii="Times New Roman" w:hAnsi="Times New Roman"/>
          <w:sz w:val="28"/>
          <w:szCs w:val="28"/>
        </w:rPr>
        <w:t>енежных средств взамен этого довольствия (например, взамен форменной одежды);</w:t>
      </w:r>
    </w:p>
    <w:p w:rsidR="00466B91" w:rsidRDefault="00565A4A">
      <w:pPr>
        <w:ind w:firstLine="567"/>
        <w:rPr>
          <w:rFonts w:ascii="Times New Roman" w:hAnsi="Times New Roman"/>
          <w:sz w:val="28"/>
          <w:szCs w:val="28"/>
        </w:rPr>
      </w:pPr>
      <w:r>
        <w:rPr>
          <w:rFonts w:ascii="Times New Roman" w:hAnsi="Times New Roman"/>
          <w:sz w:val="28"/>
          <w:szCs w:val="28"/>
        </w:rPr>
        <w:t>5) с приобретением проездных документов для исполнения служебных (должностных) обязанностей;</w:t>
      </w:r>
    </w:p>
    <w:p w:rsidR="00466B91" w:rsidRDefault="00565A4A">
      <w:pPr>
        <w:ind w:firstLine="567"/>
        <w:rPr>
          <w:rFonts w:ascii="Times New Roman" w:hAnsi="Times New Roman"/>
          <w:sz w:val="28"/>
          <w:szCs w:val="28"/>
        </w:rPr>
      </w:pPr>
      <w:r>
        <w:rPr>
          <w:rFonts w:ascii="Times New Roman" w:hAnsi="Times New Roman"/>
          <w:sz w:val="28"/>
          <w:szCs w:val="28"/>
        </w:rPr>
        <w:t>6) с оплатой коммунальных и иных услуг, наймом жилого помещения;</w:t>
      </w:r>
    </w:p>
    <w:p w:rsidR="00466B91" w:rsidRDefault="00565A4A">
      <w:pPr>
        <w:ind w:firstLine="567"/>
        <w:rPr>
          <w:rFonts w:ascii="Times New Roman" w:hAnsi="Times New Roman"/>
          <w:sz w:val="28"/>
          <w:szCs w:val="28"/>
        </w:rPr>
      </w:pPr>
      <w:r>
        <w:rPr>
          <w:rFonts w:ascii="Times New Roman" w:hAnsi="Times New Roman"/>
          <w:sz w:val="28"/>
          <w:szCs w:val="28"/>
        </w:rPr>
        <w:t>7) с внесением родит</w:t>
      </w:r>
      <w:r>
        <w:rPr>
          <w:rFonts w:ascii="Times New Roman" w:hAnsi="Times New Roman"/>
          <w:sz w:val="28"/>
          <w:szCs w:val="28"/>
        </w:rPr>
        <w:t>ельской платы за посещение дошкольного образовательного учреждения;</w:t>
      </w:r>
    </w:p>
    <w:p w:rsidR="00466B91" w:rsidRDefault="00565A4A">
      <w:pPr>
        <w:ind w:firstLine="567"/>
        <w:rPr>
          <w:rFonts w:ascii="Times New Roman" w:hAnsi="Times New Roman"/>
          <w:sz w:val="28"/>
          <w:szCs w:val="28"/>
        </w:rPr>
      </w:pPr>
      <w:r>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466B91" w:rsidRDefault="00565A4A">
      <w:pPr>
        <w:pStyle w:val="af7"/>
        <w:numPr>
          <w:ilvl w:val="0"/>
          <w:numId w:val="1"/>
        </w:numPr>
        <w:ind w:left="0" w:firstLine="567"/>
        <w:rPr>
          <w:rFonts w:ascii="Times New Roman" w:hAnsi="Times New Roman"/>
          <w:sz w:val="28"/>
          <w:szCs w:val="28"/>
          <w:lang w:eastAsia="ru-RU"/>
        </w:rPr>
      </w:pPr>
      <w:r>
        <w:rPr>
          <w:rFonts w:ascii="Times New Roman" w:hAnsi="Times New Roman"/>
          <w:sz w:val="28"/>
          <w:szCs w:val="28"/>
        </w:rPr>
        <w:t>Не указываются денежные средства, полученные в качес</w:t>
      </w:r>
      <w:r>
        <w:rPr>
          <w:rFonts w:ascii="Times New Roman" w:hAnsi="Times New Roman"/>
          <w:sz w:val="28"/>
          <w:szCs w:val="28"/>
        </w:rPr>
        <w:t>тве компенсации, возмещения расходов, грантов (за исключением премий или иного денежного вознаграждения) или в иных аналогичных случаях, при условии, если нормативным правовым актом Российской Федерации предусмотрена отчетность, подтверждающая целевое расх</w:t>
      </w:r>
      <w:r>
        <w:rPr>
          <w:rFonts w:ascii="Times New Roman" w:hAnsi="Times New Roman"/>
          <w:sz w:val="28"/>
          <w:szCs w:val="28"/>
        </w:rPr>
        <w:t xml:space="preserve">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w:t>
      </w:r>
      <w:r>
        <w:rPr>
          <w:rFonts w:ascii="Times New Roman" w:hAnsi="Times New Roman"/>
          <w:sz w:val="28"/>
          <w:szCs w:val="28"/>
        </w:rPr>
        <w:t xml:space="preserve">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 требуется указывать </w:t>
      </w:r>
      <w:r>
        <w:rPr>
          <w:rFonts w:ascii="Times New Roman" w:hAnsi="Times New Roman"/>
          <w:sz w:val="28"/>
          <w:szCs w:val="28"/>
          <w:lang w:eastAsia="ru-RU"/>
        </w:rPr>
        <w:t>субсидию на приобре</w:t>
      </w:r>
      <w:r>
        <w:rPr>
          <w:rFonts w:ascii="Times New Roman" w:hAnsi="Times New Roman"/>
          <w:sz w:val="28"/>
          <w:szCs w:val="28"/>
          <w:lang w:eastAsia="ru-RU"/>
        </w:rPr>
        <w:t>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подтверждении понесенных расходов.</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Также не указываются све</w:t>
      </w:r>
      <w:r>
        <w:rPr>
          <w:rFonts w:ascii="Times New Roman" w:hAnsi="Times New Roman"/>
          <w:sz w:val="28"/>
          <w:szCs w:val="28"/>
        </w:rPr>
        <w:t>дения о денежных средствах, полученных:</w:t>
      </w:r>
    </w:p>
    <w:p w:rsidR="00466B91" w:rsidRDefault="00565A4A">
      <w:pPr>
        <w:ind w:firstLine="567"/>
        <w:rPr>
          <w:rFonts w:ascii="Times New Roman" w:hAnsi="Times New Roman"/>
          <w:sz w:val="28"/>
          <w:szCs w:val="28"/>
        </w:rPr>
      </w:pPr>
      <w:r>
        <w:rPr>
          <w:rFonts w:ascii="Times New Roman" w:hAnsi="Times New Roman"/>
          <w:sz w:val="28"/>
          <w:szCs w:val="28"/>
        </w:rPr>
        <w:t>1) в виде социального, имущественного, инвестиционного налогового вычета;</w:t>
      </w:r>
    </w:p>
    <w:p w:rsidR="00466B91" w:rsidRDefault="00565A4A">
      <w:pPr>
        <w:ind w:firstLine="567"/>
        <w:rPr>
          <w:rFonts w:ascii="Times New Roman" w:hAnsi="Times New Roman"/>
          <w:sz w:val="28"/>
          <w:szCs w:val="28"/>
        </w:rPr>
      </w:pPr>
      <w:r>
        <w:rPr>
          <w:rFonts w:ascii="Times New Roman" w:hAnsi="Times New Roman"/>
          <w:sz w:val="28"/>
          <w:szCs w:val="28"/>
        </w:rPr>
        <w:t>2) от продажи различного вида подарочных сертификатов (карт), выпущенных предприятиями торговли, салонами красоты и пр.;</w:t>
      </w:r>
    </w:p>
    <w:p w:rsidR="00466B91" w:rsidRDefault="00565A4A">
      <w:pPr>
        <w:ind w:firstLine="567"/>
        <w:rPr>
          <w:rFonts w:ascii="Times New Roman" w:hAnsi="Times New Roman"/>
          <w:sz w:val="28"/>
          <w:szCs w:val="28"/>
        </w:rPr>
      </w:pPr>
      <w:r>
        <w:rPr>
          <w:rFonts w:ascii="Times New Roman" w:hAnsi="Times New Roman"/>
          <w:sz w:val="28"/>
          <w:szCs w:val="28"/>
        </w:rPr>
        <w:t>3) </w:t>
      </w:r>
      <w:r>
        <w:rPr>
          <w:rFonts w:ascii="Times New Roman" w:hAnsi="Times New Roman"/>
          <w:color w:val="000000"/>
          <w:sz w:val="28"/>
          <w:szCs w:val="28"/>
        </w:rPr>
        <w:t>в качестве бонусны</w:t>
      </w:r>
      <w:r>
        <w:rPr>
          <w:rFonts w:ascii="Times New Roman" w:hAnsi="Times New Roman"/>
          <w:color w:val="000000"/>
          <w:sz w:val="28"/>
          <w:szCs w:val="28"/>
        </w:rPr>
        <w:t>х баллов</w:t>
      </w:r>
      <w:r>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Pr>
          <w:rFonts w:ascii="Times New Roman" w:hAnsi="Times New Roman"/>
          <w:color w:val="000000"/>
          <w:sz w:val="28"/>
          <w:szCs w:val="28"/>
        </w:rPr>
        <w:t>(</w:t>
      </w:r>
      <w:r>
        <w:rPr>
          <w:rFonts w:ascii="Times New Roman" w:hAnsi="Times New Roman"/>
          <w:sz w:val="28"/>
          <w:szCs w:val="28"/>
        </w:rPr>
        <w:t>"</w:t>
      </w:r>
      <w:proofErr w:type="spellStart"/>
      <w:r>
        <w:rPr>
          <w:rFonts w:ascii="Times New Roman" w:hAnsi="Times New Roman"/>
          <w:sz w:val="28"/>
          <w:szCs w:val="28"/>
        </w:rPr>
        <w:t>кешбэк</w:t>
      </w:r>
      <w:proofErr w:type="spellEnd"/>
      <w:r>
        <w:rPr>
          <w:rFonts w:ascii="Times New Roman" w:hAnsi="Times New Roman"/>
          <w:sz w:val="28"/>
          <w:szCs w:val="28"/>
        </w:rPr>
        <w:t xml:space="preserve"> сервис"), включая т.н. "туристический </w:t>
      </w:r>
      <w:proofErr w:type="spellStart"/>
      <w:r>
        <w:rPr>
          <w:rFonts w:ascii="Times New Roman" w:hAnsi="Times New Roman"/>
          <w:sz w:val="28"/>
          <w:szCs w:val="28"/>
        </w:rPr>
        <w:t>кешбэк</w:t>
      </w:r>
      <w:proofErr w:type="spellEnd"/>
      <w:r>
        <w:rPr>
          <w:rFonts w:ascii="Times New Roman" w:hAnsi="Times New Roman"/>
          <w:sz w:val="28"/>
          <w:szCs w:val="28"/>
        </w:rPr>
        <w:t xml:space="preserve">", "детский </w:t>
      </w:r>
      <w:proofErr w:type="spellStart"/>
      <w:r>
        <w:rPr>
          <w:rFonts w:ascii="Times New Roman" w:hAnsi="Times New Roman"/>
          <w:sz w:val="28"/>
          <w:szCs w:val="28"/>
        </w:rPr>
        <w:t>кешбэк</w:t>
      </w:r>
      <w:proofErr w:type="spellEnd"/>
      <w:r>
        <w:rPr>
          <w:rFonts w:ascii="Times New Roman" w:hAnsi="Times New Roman"/>
          <w:sz w:val="28"/>
          <w:szCs w:val="28"/>
        </w:rPr>
        <w:t xml:space="preserve">" и др.; </w:t>
      </w:r>
    </w:p>
    <w:p w:rsidR="00466B91" w:rsidRDefault="00565A4A">
      <w:pPr>
        <w:ind w:firstLine="567"/>
        <w:rPr>
          <w:rFonts w:ascii="Times New Roman" w:hAnsi="Times New Roman"/>
          <w:sz w:val="28"/>
          <w:szCs w:val="28"/>
        </w:rPr>
      </w:pPr>
      <w:r>
        <w:rPr>
          <w:rFonts w:ascii="Times New Roman" w:hAnsi="Times New Roman"/>
          <w:sz w:val="28"/>
          <w:szCs w:val="28"/>
        </w:rPr>
        <w:t>4) в виде матер</w:t>
      </w:r>
      <w:r>
        <w:rPr>
          <w:rFonts w:ascii="Times New Roman" w:hAnsi="Times New Roman"/>
          <w:sz w:val="28"/>
          <w:szCs w:val="28"/>
        </w:rPr>
        <w:t>иальной выгоды, предусмотренной статьей 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w:t>
      </w:r>
      <w:r>
        <w:rPr>
          <w:rFonts w:ascii="Times New Roman" w:hAnsi="Times New Roman"/>
          <w:sz w:val="28"/>
          <w:szCs w:val="28"/>
        </w:rPr>
        <w:t>мателей;</w:t>
      </w:r>
    </w:p>
    <w:p w:rsidR="00466B91" w:rsidRDefault="00565A4A">
      <w:pPr>
        <w:tabs>
          <w:tab w:val="left" w:pos="709"/>
        </w:tabs>
        <w:ind w:firstLine="567"/>
        <w:rPr>
          <w:rFonts w:ascii="Times New Roman" w:hAnsi="Times New Roman"/>
          <w:sz w:val="28"/>
          <w:szCs w:val="28"/>
        </w:rPr>
      </w:pPr>
      <w:r>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Pr>
          <w:rFonts w:ascii="Times New Roman" w:hAnsi="Times New Roman"/>
          <w:sz w:val="28"/>
          <w:szCs w:val="28"/>
          <w:lang w:val="en-US"/>
        </w:rPr>
        <w:t>Tax</w:t>
      </w:r>
      <w:r>
        <w:rPr>
          <w:rFonts w:ascii="Times New Roman" w:hAnsi="Times New Roman"/>
          <w:sz w:val="28"/>
          <w:szCs w:val="28"/>
        </w:rPr>
        <w:t>-</w:t>
      </w:r>
      <w:r>
        <w:rPr>
          <w:rFonts w:ascii="Times New Roman" w:hAnsi="Times New Roman"/>
          <w:sz w:val="28"/>
          <w:szCs w:val="28"/>
          <w:lang w:val="en-US"/>
        </w:rPr>
        <w:t>free</w:t>
      </w:r>
      <w:r>
        <w:rPr>
          <w:rFonts w:ascii="Times New Roman" w:hAnsi="Times New Roman"/>
          <w:sz w:val="28"/>
          <w:szCs w:val="28"/>
        </w:rPr>
        <w:t>;</w:t>
      </w:r>
    </w:p>
    <w:p w:rsidR="00466B91" w:rsidRDefault="00565A4A">
      <w:pPr>
        <w:tabs>
          <w:tab w:val="left" w:pos="709"/>
        </w:tabs>
        <w:ind w:firstLine="567"/>
        <w:rPr>
          <w:rFonts w:ascii="Times New Roman" w:hAnsi="Times New Roman"/>
          <w:sz w:val="28"/>
          <w:szCs w:val="28"/>
        </w:rPr>
      </w:pPr>
      <w:r>
        <w:rPr>
          <w:rFonts w:ascii="Times New Roman" w:hAnsi="Times New Roman"/>
          <w:sz w:val="28"/>
          <w:szCs w:val="28"/>
        </w:rPr>
        <w:t>6) в качестве вознаграждения донорам за сданную кровь, ее компонентов (и иную помощь);</w:t>
      </w:r>
    </w:p>
    <w:p w:rsidR="00466B91" w:rsidRDefault="00565A4A">
      <w:pPr>
        <w:tabs>
          <w:tab w:val="left" w:pos="709"/>
        </w:tabs>
        <w:ind w:firstLine="567"/>
        <w:rPr>
          <w:rFonts w:ascii="Times New Roman" w:hAnsi="Times New Roman"/>
          <w:sz w:val="28"/>
          <w:szCs w:val="28"/>
        </w:rPr>
      </w:pPr>
      <w:r>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rsidR="00466B91" w:rsidRDefault="00565A4A">
      <w:pPr>
        <w:ind w:firstLine="567"/>
        <w:rPr>
          <w:rFonts w:ascii="Times New Roman" w:hAnsi="Times New Roman"/>
          <w:sz w:val="28"/>
          <w:szCs w:val="28"/>
        </w:rPr>
      </w:pPr>
      <w:r>
        <w:rPr>
          <w:rFonts w:ascii="Times New Roman" w:hAnsi="Times New Roman"/>
          <w:sz w:val="28"/>
          <w:szCs w:val="28"/>
        </w:rPr>
        <w:t>8) в качестве возмещения расходов на повышение пр</w:t>
      </w:r>
      <w:r>
        <w:rPr>
          <w:rFonts w:ascii="Times New Roman" w:hAnsi="Times New Roman"/>
          <w:sz w:val="28"/>
          <w:szCs w:val="28"/>
        </w:rPr>
        <w:t>офессионального уровня за счет средств представителя нанимателя (работодателя);</w:t>
      </w:r>
    </w:p>
    <w:p w:rsidR="00466B91" w:rsidRDefault="00565A4A">
      <w:pPr>
        <w:tabs>
          <w:tab w:val="left" w:pos="709"/>
        </w:tabs>
        <w:ind w:firstLine="567"/>
        <w:rPr>
          <w:rFonts w:ascii="Times New Roman" w:hAnsi="Times New Roman"/>
          <w:sz w:val="28"/>
          <w:szCs w:val="28"/>
        </w:rPr>
      </w:pPr>
      <w:r>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rsidR="00466B91" w:rsidRDefault="00565A4A">
      <w:pPr>
        <w:tabs>
          <w:tab w:val="left" w:pos="709"/>
        </w:tabs>
        <w:ind w:firstLine="567"/>
        <w:rPr>
          <w:rFonts w:ascii="Times New Roman" w:hAnsi="Times New Roman"/>
          <w:sz w:val="28"/>
          <w:szCs w:val="28"/>
        </w:rPr>
      </w:pPr>
      <w:r>
        <w:rPr>
          <w:rFonts w:ascii="Times New Roman" w:hAnsi="Times New Roman"/>
          <w:sz w:val="28"/>
          <w:szCs w:val="28"/>
        </w:rPr>
        <w:t>10) в качестве п</w:t>
      </w:r>
      <w:r>
        <w:rPr>
          <w:rFonts w:ascii="Times New Roman" w:hAnsi="Times New Roman"/>
          <w:sz w:val="28"/>
          <w:szCs w:val="28"/>
        </w:rPr>
        <w:t xml:space="preserve">еревода (между супругами и (или) несовершеннолетними детьми (аналогично в части, касающейся наличных денежных средств), </w:t>
      </w:r>
      <w:r>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Pr>
          <w:rFonts w:ascii="Times New Roman" w:hAnsi="Times New Roman"/>
          <w:sz w:val="28"/>
          <w:szCs w:val="28"/>
        </w:rPr>
        <w:t>;</w:t>
      </w:r>
    </w:p>
    <w:p w:rsidR="00466B91" w:rsidRDefault="00565A4A">
      <w:pPr>
        <w:tabs>
          <w:tab w:val="left" w:pos="709"/>
        </w:tabs>
        <w:ind w:firstLine="567"/>
        <w:rPr>
          <w:rFonts w:ascii="Times New Roman" w:hAnsi="Times New Roman"/>
          <w:sz w:val="28"/>
          <w:szCs w:val="28"/>
        </w:rPr>
      </w:pPr>
      <w:r>
        <w:rPr>
          <w:rFonts w:ascii="Times New Roman" w:hAnsi="Times New Roman"/>
          <w:sz w:val="28"/>
          <w:szCs w:val="28"/>
        </w:rPr>
        <w:t>11) в связи с возвратом денежных средств по несостоявшемуся договору купли-продажи;</w:t>
      </w:r>
    </w:p>
    <w:p w:rsidR="00466B91" w:rsidRDefault="00565A4A">
      <w:pPr>
        <w:tabs>
          <w:tab w:val="left" w:pos="709"/>
        </w:tabs>
        <w:ind w:firstLine="567"/>
        <w:rPr>
          <w:rFonts w:ascii="Times New Roman" w:hAnsi="Times New Roman"/>
          <w:sz w:val="28"/>
          <w:szCs w:val="28"/>
        </w:rPr>
      </w:pPr>
      <w:r>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w:t>
      </w:r>
      <w:r>
        <w:rPr>
          <w:rFonts w:ascii="Times New Roman" w:hAnsi="Times New Roman"/>
          <w:sz w:val="28"/>
          <w:szCs w:val="28"/>
        </w:rPr>
        <w:t xml:space="preserve"> факт такой оплаты может быть подтвержден;</w:t>
      </w:r>
    </w:p>
    <w:p w:rsidR="00466B91" w:rsidRDefault="00565A4A">
      <w:pPr>
        <w:tabs>
          <w:tab w:val="left" w:pos="709"/>
        </w:tabs>
        <w:ind w:firstLine="567"/>
        <w:rPr>
          <w:rFonts w:ascii="Times New Roman" w:hAnsi="Times New Roman"/>
          <w:sz w:val="28"/>
          <w:szCs w:val="28"/>
        </w:rPr>
      </w:pPr>
      <w:r>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466B91" w:rsidRDefault="00565A4A">
      <w:pPr>
        <w:tabs>
          <w:tab w:val="left" w:pos="709"/>
        </w:tabs>
        <w:ind w:firstLine="567"/>
        <w:rPr>
          <w:rStyle w:val="af5"/>
          <w:rFonts w:ascii="Times New Roman" w:hAnsi="Times New Roman" w:cs="Times New Roman"/>
          <w:color w:val="000000"/>
          <w:sz w:val="28"/>
          <w:szCs w:val="28"/>
        </w:rPr>
      </w:pPr>
      <w:r>
        <w:rPr>
          <w:rFonts w:ascii="Times New Roman" w:hAnsi="Times New Roman"/>
          <w:sz w:val="28"/>
          <w:szCs w:val="28"/>
        </w:rPr>
        <w:t>14) на специальный избирательны</w:t>
      </w:r>
      <w:r>
        <w:rPr>
          <w:rFonts w:ascii="Times New Roman" w:hAnsi="Times New Roman"/>
          <w:sz w:val="28"/>
          <w:szCs w:val="28"/>
        </w:rPr>
        <w:t>й счет в соответствии с</w:t>
      </w:r>
      <w:r>
        <w:rPr>
          <w:rStyle w:val="af5"/>
          <w:rFonts w:ascii="Times New Roman" w:hAnsi="Times New Roman" w:cs="Times New Roman"/>
          <w:color w:val="000000"/>
          <w:sz w:val="28"/>
          <w:szCs w:val="28"/>
        </w:rPr>
        <w:t xml:space="preserve"> Федеральным законом</w:t>
      </w:r>
      <w:r>
        <w:rPr>
          <w:rFonts w:ascii="Times New Roman" w:hAnsi="Times New Roman"/>
          <w:sz w:val="28"/>
          <w:szCs w:val="28"/>
        </w:rPr>
        <w:t xml:space="preserve"> </w:t>
      </w:r>
      <w:r>
        <w:rPr>
          <w:rStyle w:val="af5"/>
          <w:rFonts w:ascii="Times New Roman" w:hAnsi="Times New Roman" w:cs="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rsidR="00466B91" w:rsidRDefault="00565A4A">
      <w:pPr>
        <w:tabs>
          <w:tab w:val="left" w:pos="709"/>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 от продажи иностранной валюты (в том числе в случае наличия сведений о таки</w:t>
      </w:r>
      <w:r>
        <w:rPr>
          <w:rStyle w:val="af5"/>
          <w:rFonts w:ascii="Times New Roman" w:hAnsi="Times New Roman" w:cs="Times New Roman"/>
          <w:color w:val="000000"/>
          <w:sz w:val="28"/>
          <w:szCs w:val="28"/>
        </w:rPr>
        <w:t>х денежных средствах в информации, полученной в рамках Указания Банка России № 5798-У).</w:t>
      </w:r>
    </w:p>
    <w:p w:rsidR="00466B91" w:rsidRDefault="00565A4A">
      <w:pPr>
        <w:pStyle w:val="af7"/>
        <w:numPr>
          <w:ilvl w:val="0"/>
          <w:numId w:val="1"/>
        </w:numPr>
        <w:ind w:left="0" w:firstLine="709"/>
        <w:rPr>
          <w:rFonts w:ascii="Times New Roman" w:hAnsi="Times New Roman"/>
          <w:sz w:val="28"/>
          <w:szCs w:val="28"/>
        </w:rPr>
      </w:pPr>
      <w:r>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Pr>
          <w:rFonts w:ascii="Times New Roman" w:eastAsia="Times New Roman" w:hAnsi="Times New Roman"/>
          <w:sz w:val="28"/>
          <w:szCs w:val="28"/>
          <w:lang w:eastAsia="ru-RU"/>
        </w:rPr>
        <w:t>не подлежит отражению в разделе 1 спра</w:t>
      </w:r>
      <w:r>
        <w:rPr>
          <w:rFonts w:ascii="Times New Roman" w:eastAsia="Times New Roman" w:hAnsi="Times New Roman"/>
          <w:sz w:val="28"/>
          <w:szCs w:val="28"/>
          <w:lang w:eastAsia="ru-RU"/>
        </w:rPr>
        <w:t xml:space="preserve">вки. </w:t>
      </w:r>
    </w:p>
    <w:p w:rsidR="00466B91" w:rsidRDefault="00565A4A">
      <w:pPr>
        <w:pStyle w:val="af7"/>
        <w:ind w:left="0"/>
        <w:rPr>
          <w:rFonts w:ascii="Times New Roman" w:hAnsi="Times New Roman"/>
          <w:sz w:val="28"/>
          <w:szCs w:val="28"/>
        </w:rPr>
      </w:pPr>
      <w:r>
        <w:rPr>
          <w:rFonts w:ascii="Times New Roman" w:hAnsi="Times New Roman"/>
          <w:sz w:val="28"/>
          <w:szCs w:val="2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Служащему (работнику) целесообразно заблаговременно осущест</w:t>
      </w:r>
      <w:r>
        <w:rPr>
          <w:rFonts w:ascii="Times New Roman" w:hAnsi="Times New Roman"/>
          <w:sz w:val="28"/>
          <w:szCs w:val="28"/>
        </w:rPr>
        <w:t>влять сбор, систематизацию и хранение документов, подтверждающих факт получения дохода либо его отсутствия.</w:t>
      </w:r>
    </w:p>
    <w:p w:rsidR="00466B91" w:rsidRDefault="00466B91">
      <w:pPr>
        <w:pStyle w:val="af7"/>
        <w:ind w:left="567" w:firstLine="0"/>
        <w:rPr>
          <w:rFonts w:ascii="Times New Roman" w:hAnsi="Times New Roman"/>
          <w:sz w:val="28"/>
          <w:szCs w:val="28"/>
        </w:rPr>
      </w:pPr>
    </w:p>
    <w:p w:rsidR="00466B91" w:rsidRDefault="00565A4A">
      <w:pPr>
        <w:tabs>
          <w:tab w:val="left" w:pos="709"/>
        </w:tabs>
        <w:ind w:firstLine="0"/>
        <w:jc w:val="center"/>
        <w:rPr>
          <w:rFonts w:ascii="Times New Roman" w:hAnsi="Times New Roman"/>
          <w:b/>
          <w:sz w:val="28"/>
          <w:szCs w:val="28"/>
        </w:rPr>
      </w:pPr>
      <w:r>
        <w:rPr>
          <w:rFonts w:ascii="Times New Roman" w:hAnsi="Times New Roman"/>
          <w:b/>
          <w:sz w:val="28"/>
          <w:szCs w:val="28"/>
        </w:rPr>
        <w:t>РАЗДЕЛ 2. СВЕДЕНИЯ О РАСХОДАХ</w:t>
      </w:r>
    </w:p>
    <w:p w:rsidR="00466B91" w:rsidRDefault="00466B91">
      <w:pPr>
        <w:ind w:firstLine="851"/>
        <w:jc w:val="center"/>
        <w:rPr>
          <w:rFonts w:ascii="Times New Roman" w:hAnsi="Times New Roman"/>
          <w:b/>
          <w:sz w:val="28"/>
          <w:szCs w:val="28"/>
        </w:rPr>
      </w:pP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Данный раздел справки </w:t>
      </w:r>
      <w:r>
        <w:rPr>
          <w:rFonts w:ascii="Times New Roman" w:hAnsi="Times New Roman"/>
          <w:b/>
          <w:sz w:val="28"/>
          <w:szCs w:val="28"/>
        </w:rPr>
        <w:t>заполняется только</w:t>
      </w:r>
      <w:r>
        <w:rPr>
          <w:rFonts w:ascii="Times New Roman" w:hAnsi="Times New Roman"/>
          <w:sz w:val="28"/>
          <w:szCs w:val="28"/>
        </w:rPr>
        <w:t xml:space="preserve"> в случае, если в отчетном периоде служащим (работником), его супругой (супр</w:t>
      </w:r>
      <w:r>
        <w:rPr>
          <w:rFonts w:ascii="Times New Roman" w:hAnsi="Times New Roman"/>
          <w:sz w:val="28"/>
          <w:szCs w:val="28"/>
        </w:rPr>
        <w:t>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w:t>
      </w:r>
      <w:r>
        <w:rPr>
          <w:rFonts w:ascii="Times New Roman" w:hAnsi="Times New Roman"/>
          <w:sz w:val="28"/>
          <w:szCs w:val="28"/>
        </w:rPr>
        <w:t xml:space="preserve">нансовых активов, цифровой валюты и сумма такой сделки или общая сумма совершенных сделок превышает общий доход данного лица и его супруги (супруга) за три последних года, предшествующих отчетному периоду. При представлении Сведений в 2025 году сообщаются </w:t>
      </w:r>
      <w:r>
        <w:rPr>
          <w:rFonts w:ascii="Times New Roman" w:hAnsi="Times New Roman"/>
          <w:sz w:val="28"/>
          <w:szCs w:val="28"/>
        </w:rPr>
        <w:t xml:space="preserve">сведения о расходах по сделкам, совершенным в 2024 году. </w:t>
      </w:r>
    </w:p>
    <w:p w:rsidR="00466B91" w:rsidRDefault="00565A4A">
      <w:pPr>
        <w:ind w:firstLine="567"/>
        <w:rPr>
          <w:rFonts w:ascii="Times New Roman" w:hAnsi="Times New Roman"/>
          <w:sz w:val="28"/>
          <w:szCs w:val="28"/>
        </w:rPr>
      </w:pPr>
      <w:r>
        <w:rPr>
          <w:rFonts w:ascii="Times New Roman" w:hAnsi="Times New Roman"/>
          <w:sz w:val="28"/>
          <w:szCs w:val="28"/>
        </w:rPr>
        <w:t>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w:t>
      </w:r>
      <w:r>
        <w:rPr>
          <w:rFonts w:ascii="Times New Roman" w:hAnsi="Times New Roman"/>
          <w:sz w:val="28"/>
          <w:szCs w:val="28"/>
        </w:rPr>
        <w:t xml:space="preserve">няется в справках обоих лиц (аналогично в отношении несовершеннолетних детей). При этом в графе </w:t>
      </w:r>
      <w:r>
        <w:rPr>
          <w:rFonts w:ascii="Times New Roman" w:hAnsi="Times New Roman"/>
          <w:b/>
          <w:sz w:val="28"/>
        </w:rPr>
        <w:t>"Сумма сделки"</w:t>
      </w:r>
      <w:r>
        <w:rPr>
          <w:rFonts w:ascii="Times New Roman" w:hAnsi="Times New Roman"/>
          <w:sz w:val="28"/>
          <w:szCs w:val="28"/>
        </w:rPr>
        <w:t xml:space="preserve"> применимых справок рекомендуется указывать полную стоимость. </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Данный раздел справки также подлежит заполнению при наличии обстоятельств, перечисл</w:t>
      </w:r>
      <w:r>
        <w:rPr>
          <w:rFonts w:ascii="Times New Roman" w:hAnsi="Times New Roman"/>
          <w:sz w:val="28"/>
          <w:szCs w:val="28"/>
        </w:rPr>
        <w:t xml:space="preserve">енных в </w:t>
      </w:r>
      <w:r>
        <w:rPr>
          <w:rFonts w:ascii="Times New Roman" w:hAnsi="Times New Roman"/>
          <w:sz w:val="28"/>
        </w:rPr>
        <w:t xml:space="preserve">пункте </w:t>
      </w:r>
      <w:r>
        <w:rPr>
          <w:rFonts w:ascii="Times New Roman" w:hAnsi="Times New Roman"/>
          <w:sz w:val="28"/>
          <w:szCs w:val="28"/>
        </w:rPr>
        <w:t>87</w:t>
      </w:r>
      <w:r>
        <w:rPr>
          <w:rFonts w:ascii="Times New Roman" w:hAnsi="Times New Roman"/>
          <w:sz w:val="28"/>
        </w:rPr>
        <w:t xml:space="preserve"> настоящих Методических рекомендаций</w:t>
      </w:r>
      <w:r>
        <w:rPr>
          <w:rFonts w:ascii="Times New Roman" w:hAnsi="Times New Roman"/>
          <w:sz w:val="28"/>
          <w:szCs w:val="28"/>
        </w:rPr>
        <w:t>,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Гра</w:t>
      </w:r>
      <w:r>
        <w:rPr>
          <w:rFonts w:ascii="Times New Roman" w:hAnsi="Times New Roman"/>
          <w:sz w:val="28"/>
          <w:szCs w:val="28"/>
        </w:rPr>
        <w:t>ждане, поступающие на службу (работу), раздел 2 справки не заполняют.</w:t>
      </w:r>
    </w:p>
    <w:p w:rsidR="00466B91" w:rsidRDefault="00565A4A">
      <w:pPr>
        <w:pStyle w:val="af7"/>
        <w:ind w:left="0" w:firstLine="567"/>
        <w:rPr>
          <w:rFonts w:ascii="Times New Roman" w:hAnsi="Times New Roman"/>
          <w:sz w:val="28"/>
          <w:szCs w:val="28"/>
        </w:rPr>
      </w:pPr>
      <w:r>
        <w:rPr>
          <w:rFonts w:ascii="Times New Roman" w:hAnsi="Times New Roman"/>
          <w:sz w:val="28"/>
          <w:szCs w:val="28"/>
        </w:rPr>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rsidR="00466B91" w:rsidRDefault="00565A4A">
      <w:pPr>
        <w:pStyle w:val="af7"/>
        <w:ind w:left="0" w:firstLine="567"/>
        <w:rPr>
          <w:rFonts w:ascii="Times New Roman" w:hAnsi="Times New Roman"/>
          <w:sz w:val="28"/>
          <w:szCs w:val="28"/>
        </w:rPr>
      </w:pPr>
      <w:r>
        <w:rPr>
          <w:rFonts w:ascii="Times New Roman" w:hAnsi="Times New Roman"/>
          <w:sz w:val="28"/>
          <w:szCs w:val="28"/>
        </w:rPr>
        <w:t>Сведения о расходах не представляются также при представлени</w:t>
      </w:r>
      <w:r>
        <w:rPr>
          <w:rFonts w:ascii="Times New Roman" w:hAnsi="Times New Roman"/>
          <w:sz w:val="28"/>
          <w:szCs w:val="28"/>
        </w:rPr>
        <w:t xml:space="preserve">и справки </w:t>
      </w:r>
      <w:r>
        <w:rPr>
          <w:rFonts w:ascii="Times New Roman" w:hAnsi="Times New Roman"/>
          <w:sz w:val="28"/>
          <w:szCs w:val="28"/>
        </w:rPr>
        <w:br/>
        <w:t xml:space="preserve">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w:t>
      </w:r>
      <w:r>
        <w:rPr>
          <w:rFonts w:ascii="Times New Roman" w:hAnsi="Times New Roman"/>
          <w:sz w:val="28"/>
          <w:szCs w:val="28"/>
        </w:rPr>
        <w:t>непостоянной основе) или со дня передачи вакантного депутатского мандата.</w:t>
      </w:r>
    </w:p>
    <w:p w:rsidR="00466B91" w:rsidRDefault="00565A4A">
      <w:pPr>
        <w:pStyle w:val="af7"/>
        <w:ind w:left="0" w:firstLine="567"/>
        <w:rPr>
          <w:rFonts w:ascii="Times New Roman" w:hAnsi="Times New Roman"/>
          <w:sz w:val="28"/>
          <w:szCs w:val="28"/>
        </w:rPr>
      </w:pPr>
      <w:r>
        <w:rPr>
          <w:rFonts w:ascii="Times New Roman" w:hAnsi="Times New Roman"/>
          <w:sz w:val="28"/>
          <w:szCs w:val="28"/>
        </w:rPr>
        <w:t>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w:t>
      </w:r>
      <w:r>
        <w:rPr>
          <w:rFonts w:ascii="Times New Roman" w:hAnsi="Times New Roman"/>
          <w:sz w:val="28"/>
          <w:szCs w:val="28"/>
        </w:rPr>
        <w:t xml:space="preserve">мках декларационной кампании информация о данной сделке (сделках) не подлежит отражению в разделе 2 справки. </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Заполнение данного раздела при отсутствии указанных в </w:t>
      </w:r>
      <w:r>
        <w:rPr>
          <w:rFonts w:ascii="Times New Roman" w:hAnsi="Times New Roman"/>
          <w:sz w:val="28"/>
        </w:rPr>
        <w:t xml:space="preserve">пункте </w:t>
      </w:r>
      <w:r>
        <w:rPr>
          <w:rFonts w:ascii="Times New Roman" w:hAnsi="Times New Roman"/>
          <w:sz w:val="28"/>
          <w:szCs w:val="28"/>
        </w:rPr>
        <w:t>87</w:t>
      </w:r>
      <w:r>
        <w:rPr>
          <w:rFonts w:ascii="Times New Roman" w:hAnsi="Times New Roman"/>
          <w:sz w:val="28"/>
        </w:rPr>
        <w:t xml:space="preserve"> настоящих Методических рекомендаци</w:t>
      </w:r>
      <w:r>
        <w:rPr>
          <w:rFonts w:ascii="Times New Roman" w:hAnsi="Times New Roman"/>
          <w:sz w:val="28"/>
          <w:szCs w:val="28"/>
        </w:rPr>
        <w:t>й оснований не является нарушением.</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bCs/>
          <w:color w:val="000000"/>
          <w:sz w:val="28"/>
          <w:szCs w:val="28"/>
        </w:rPr>
        <w:t xml:space="preserve">При расчете </w:t>
      </w:r>
      <w:r>
        <w:rPr>
          <w:rFonts w:ascii="Times New Roman" w:hAnsi="Times New Roman"/>
          <w:bCs/>
          <w:color w:val="000000"/>
          <w:sz w:val="28"/>
          <w:szCs w:val="28"/>
        </w:rPr>
        <w:t>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2024 году, суммируются доходы слу</w:t>
      </w:r>
      <w:r>
        <w:rPr>
          <w:rFonts w:ascii="Times New Roman" w:hAnsi="Times New Roman"/>
          <w:bCs/>
          <w:color w:val="000000"/>
          <w:sz w:val="28"/>
          <w:szCs w:val="28"/>
        </w:rPr>
        <w:t>жащего (работника) и его супруги (супруга), полученные в 2021, 2022 и 2023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w:t>
      </w:r>
      <w:r>
        <w:rPr>
          <w:rFonts w:ascii="Times New Roman" w:hAnsi="Times New Roman"/>
          <w:bCs/>
          <w:color w:val="000000"/>
          <w:sz w:val="28"/>
          <w:szCs w:val="28"/>
        </w:rPr>
        <w:t>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общего дохода из него не</w:t>
      </w:r>
      <w:r>
        <w:rPr>
          <w:rFonts w:ascii="Times New Roman" w:hAnsi="Times New Roman"/>
          <w:bCs/>
          <w:color w:val="000000"/>
          <w:sz w:val="28"/>
          <w:szCs w:val="28"/>
        </w:rPr>
        <w:t xml:space="preserve"> вычитаются иные расходы, например, связанные с отпуском, оплатой </w:t>
      </w:r>
      <w:r>
        <w:rPr>
          <w:rFonts w:ascii="Times New Roman" w:hAnsi="Times New Roman"/>
          <w:sz w:val="28"/>
          <w:szCs w:val="28"/>
        </w:rPr>
        <w:t>жилищно-коммунальных услуг и т.п.</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Для цели реализации </w:t>
      </w:r>
      <w:r>
        <w:rPr>
          <w:rFonts w:ascii="Times New Roman" w:hAnsi="Times New Roman"/>
          <w:sz w:val="28"/>
        </w:rPr>
        <w:t xml:space="preserve">пункта </w:t>
      </w:r>
      <w:r>
        <w:rPr>
          <w:rFonts w:ascii="Times New Roman" w:hAnsi="Times New Roman"/>
          <w:sz w:val="28"/>
          <w:szCs w:val="28"/>
        </w:rPr>
        <w:t>87</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при расчете 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w:t>
      </w:r>
      <w:r>
        <w:rPr>
          <w:rFonts w:ascii="Times New Roman" w:hAnsi="Times New Roman"/>
          <w:sz w:val="28"/>
          <w:szCs w:val="28"/>
        </w:rPr>
        <w:t xml:space="preserve"> (сделкам) и в течение трех лет, предшествующих отчетному периоду. Во всех остальных случаях учитывается только доход служащего (работника) за три последних года, предшествующих отчетному периоду (аналогично в отношении супруги (супруга).</w:t>
      </w:r>
    </w:p>
    <w:p w:rsidR="00466B91" w:rsidRDefault="00565A4A">
      <w:pPr>
        <w:pStyle w:val="af7"/>
        <w:ind w:left="0" w:firstLine="567"/>
        <w:rPr>
          <w:rFonts w:ascii="Times New Roman" w:hAnsi="Times New Roman"/>
          <w:sz w:val="28"/>
          <w:szCs w:val="28"/>
        </w:rPr>
      </w:pPr>
      <w:r>
        <w:rPr>
          <w:rFonts w:ascii="Times New Roman" w:hAnsi="Times New Roman"/>
          <w:sz w:val="28"/>
          <w:szCs w:val="28"/>
        </w:rPr>
        <w:t>Если супругой (су</w:t>
      </w:r>
      <w:r>
        <w:rPr>
          <w:rFonts w:ascii="Times New Roman" w:hAnsi="Times New Roman"/>
          <w:sz w:val="28"/>
          <w:szCs w:val="28"/>
        </w:rPr>
        <w:t>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rsidR="00466B91" w:rsidRDefault="00565A4A">
      <w:pPr>
        <w:pStyle w:val="af7"/>
        <w:numPr>
          <w:ilvl w:val="0"/>
          <w:numId w:val="1"/>
        </w:numPr>
        <w:tabs>
          <w:tab w:val="left" w:pos="0"/>
          <w:tab w:val="left" w:pos="1418"/>
        </w:tabs>
        <w:ind w:left="0" w:firstLine="567"/>
        <w:rPr>
          <w:rFonts w:ascii="Times New Roman" w:hAnsi="Times New Roman"/>
          <w:sz w:val="28"/>
          <w:szCs w:val="28"/>
        </w:rPr>
      </w:pPr>
      <w:r>
        <w:rPr>
          <w:rFonts w:ascii="Times New Roman" w:hAnsi="Times New Roman"/>
          <w:sz w:val="28"/>
          <w:szCs w:val="28"/>
        </w:rPr>
        <w:t>В случае приобретения в общу</w:t>
      </w:r>
      <w:r>
        <w:rPr>
          <w:rFonts w:ascii="Times New Roman" w:hAnsi="Times New Roman"/>
          <w:sz w:val="28"/>
          <w:szCs w:val="28"/>
        </w:rPr>
        <w:t>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w:t>
      </w:r>
      <w:r>
        <w:rPr>
          <w:rFonts w:ascii="Times New Roman" w:hAnsi="Times New Roman"/>
          <w:sz w:val="28"/>
          <w:szCs w:val="28"/>
        </w:rPr>
        <w:t xml:space="preserve">го супруги (супруга) за три последних года, предшествующих отчетному периоду, подлежит отражению в настоящем разделе справки. </w:t>
      </w:r>
    </w:p>
    <w:p w:rsidR="00466B91" w:rsidRDefault="00565A4A">
      <w:pPr>
        <w:pStyle w:val="af7"/>
        <w:tabs>
          <w:tab w:val="left" w:pos="0"/>
          <w:tab w:val="left" w:pos="1418"/>
        </w:tabs>
        <w:ind w:left="0" w:firstLine="567"/>
        <w:rPr>
          <w:rFonts w:ascii="Times New Roman" w:hAnsi="Times New Roman"/>
          <w:sz w:val="28"/>
          <w:szCs w:val="28"/>
        </w:rPr>
      </w:pPr>
      <w:r>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w:t>
      </w:r>
      <w:r>
        <w:rPr>
          <w:rFonts w:ascii="Times New Roman" w:hAnsi="Times New Roman"/>
          <w:sz w:val="28"/>
          <w:szCs w:val="28"/>
        </w:rPr>
        <w:t xml:space="preserve"> совершенных служащим (работником), его супругой (супругом) и (или) несовершеннолетними детьми.</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w:t>
      </w:r>
      <w:r>
        <w:rPr>
          <w:rFonts w:ascii="Times New Roman" w:hAnsi="Times New Roman"/>
          <w:sz w:val="28"/>
          <w:szCs w:val="28"/>
        </w:rPr>
        <w:t xml:space="preserve">ещения, денежные средства, полученные участником </w:t>
      </w:r>
      <w:proofErr w:type="spellStart"/>
      <w:r>
        <w:rPr>
          <w:rFonts w:ascii="Times New Roman" w:hAnsi="Times New Roman"/>
          <w:sz w:val="28"/>
          <w:szCs w:val="28"/>
        </w:rPr>
        <w:t>накопительно</w:t>
      </w:r>
      <w:proofErr w:type="spellEnd"/>
      <w:r>
        <w:rPr>
          <w:rFonts w:ascii="Times New Roman" w:hAnsi="Times New Roman"/>
          <w:sz w:val="28"/>
          <w:szCs w:val="28"/>
        </w:rPr>
        <w:t>-ипотечной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w:t>
      </w:r>
      <w:r>
        <w:rPr>
          <w:rFonts w:ascii="Times New Roman" w:hAnsi="Times New Roman"/>
          <w:sz w:val="28"/>
          <w:szCs w:val="28"/>
        </w:rPr>
        <w:t>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Данный раздел </w:t>
      </w:r>
      <w:r>
        <w:rPr>
          <w:rFonts w:ascii="Times New Roman" w:hAnsi="Times New Roman"/>
          <w:b/>
          <w:sz w:val="28"/>
          <w:szCs w:val="28"/>
        </w:rPr>
        <w:t>не заполняется</w:t>
      </w:r>
      <w:r>
        <w:rPr>
          <w:rFonts w:ascii="Times New Roman" w:hAnsi="Times New Roman"/>
          <w:sz w:val="28"/>
          <w:szCs w:val="28"/>
        </w:rPr>
        <w:t xml:space="preserve"> в следующих случаях:</w:t>
      </w:r>
    </w:p>
    <w:p w:rsidR="00466B91" w:rsidRDefault="00565A4A">
      <w:pPr>
        <w:pStyle w:val="af7"/>
        <w:ind w:left="0" w:firstLine="567"/>
        <w:rPr>
          <w:rFonts w:ascii="Times New Roman" w:hAnsi="Times New Roman"/>
          <w:sz w:val="28"/>
          <w:szCs w:val="28"/>
        </w:rPr>
      </w:pPr>
      <w:r>
        <w:rPr>
          <w:rFonts w:ascii="Times New Roman" w:hAnsi="Times New Roman"/>
          <w:sz w:val="28"/>
          <w:szCs w:val="28"/>
        </w:rPr>
        <w:t>1) при отсут</w:t>
      </w:r>
      <w:r>
        <w:rPr>
          <w:rFonts w:ascii="Times New Roman" w:hAnsi="Times New Roman"/>
          <w:sz w:val="28"/>
          <w:szCs w:val="28"/>
        </w:rPr>
        <w:t>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w:t>
      </w:r>
      <w:r>
        <w:rPr>
          <w:rFonts w:ascii="Times New Roman" w:hAnsi="Times New Roman"/>
          <w:sz w:val="28"/>
          <w:szCs w:val="28"/>
        </w:rPr>
        <w:t>ные должности, и иных лиц их доходам");</w:t>
      </w:r>
    </w:p>
    <w:p w:rsidR="00466B91" w:rsidRDefault="00565A4A">
      <w:pPr>
        <w:ind w:firstLine="567"/>
        <w:rPr>
          <w:rFonts w:ascii="Times New Roman" w:hAnsi="Times New Roman"/>
          <w:sz w:val="28"/>
          <w:szCs w:val="28"/>
        </w:rPr>
      </w:pPr>
      <w:r>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w:t>
      </w:r>
      <w:r>
        <w:rPr>
          <w:rFonts w:ascii="Times New Roman" w:hAnsi="Times New Roman"/>
          <w:sz w:val="28"/>
          <w:szCs w:val="28"/>
        </w:rPr>
        <w:t xml:space="preserve">ьтате совершения безвозмездной сделки (наследование, дарение и др.), а также если цифровая валюта получена в результате осуществления </w:t>
      </w:r>
      <w:proofErr w:type="spellStart"/>
      <w:r>
        <w:rPr>
          <w:rFonts w:ascii="Times New Roman" w:hAnsi="Times New Roman"/>
          <w:sz w:val="28"/>
          <w:szCs w:val="28"/>
        </w:rPr>
        <w:t>майнинга</w:t>
      </w:r>
      <w:proofErr w:type="spellEnd"/>
      <w:r>
        <w:rPr>
          <w:rFonts w:ascii="Times New Roman" w:hAnsi="Times New Roman"/>
          <w:sz w:val="28"/>
          <w:szCs w:val="28"/>
        </w:rPr>
        <w:t xml:space="preserve"> или участия в </w:t>
      </w:r>
      <w:proofErr w:type="spellStart"/>
      <w:r>
        <w:rPr>
          <w:rFonts w:ascii="Times New Roman" w:hAnsi="Times New Roman"/>
          <w:sz w:val="28"/>
          <w:szCs w:val="28"/>
        </w:rPr>
        <w:t>майнинг</w:t>
      </w:r>
      <w:proofErr w:type="spellEnd"/>
      <w:r>
        <w:rPr>
          <w:rFonts w:ascii="Times New Roman" w:hAnsi="Times New Roman"/>
          <w:sz w:val="28"/>
          <w:szCs w:val="28"/>
        </w:rPr>
        <w:t>-пуле. При этом такое имущество отражается в соответствующих разделах справки;</w:t>
      </w:r>
    </w:p>
    <w:p w:rsidR="00466B91" w:rsidRDefault="00565A4A">
      <w:pPr>
        <w:ind w:firstLine="567"/>
        <w:rPr>
          <w:rFonts w:ascii="Times New Roman" w:hAnsi="Times New Roman"/>
          <w:sz w:val="28"/>
          <w:szCs w:val="28"/>
        </w:rPr>
      </w:pPr>
      <w:r>
        <w:rPr>
          <w:rFonts w:ascii="Times New Roman" w:hAnsi="Times New Roman"/>
          <w:sz w:val="28"/>
          <w:szCs w:val="28"/>
        </w:rPr>
        <w:t>3) осуществле</w:t>
      </w:r>
      <w:r>
        <w:rPr>
          <w:rFonts w:ascii="Times New Roman" w:hAnsi="Times New Roman"/>
          <w:sz w:val="28"/>
          <w:szCs w:val="28"/>
        </w:rPr>
        <w:t>на государственная регистрация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графы </w:t>
      </w:r>
      <w:r>
        <w:rPr>
          <w:rFonts w:ascii="Times New Roman" w:hAnsi="Times New Roman"/>
          <w:b/>
          <w:sz w:val="28"/>
        </w:rPr>
        <w:t>"</w:t>
      </w:r>
      <w:r>
        <w:rPr>
          <w:rFonts w:ascii="Times New Roman" w:hAnsi="Times New Roman"/>
          <w:b/>
          <w:sz w:val="28"/>
          <w:szCs w:val="28"/>
        </w:rPr>
        <w:t>Вид приобретенного имущества</w:t>
      </w:r>
      <w:r>
        <w:rPr>
          <w:rFonts w:ascii="Times New Roman" w:hAnsi="Times New Roman"/>
          <w:b/>
          <w:sz w:val="28"/>
        </w:rPr>
        <w:t>"</w:t>
      </w:r>
      <w:r>
        <w:rPr>
          <w:rFonts w:ascii="Times New Roman" w:hAnsi="Times New Roman"/>
          <w:sz w:val="28"/>
          <w:szCs w:val="28"/>
        </w:rPr>
        <w:t xml:space="preserve"> указывается, нап</w:t>
      </w:r>
      <w:r>
        <w:rPr>
          <w:rFonts w:ascii="Times New Roman" w:hAnsi="Times New Roman"/>
          <w:sz w:val="28"/>
          <w:szCs w:val="28"/>
        </w:rPr>
        <w:t xml:space="preserve">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Pr>
          <w:rFonts w:ascii="Times New Roman" w:hAnsi="Times New Roman"/>
          <w:bCs/>
          <w:color w:val="000000"/>
          <w:sz w:val="28"/>
          <w:szCs w:val="28"/>
        </w:rPr>
        <w:t>Для объекта недвижимого имущества рекомендуется указывать его местонахождение (адрес) и п</w:t>
      </w:r>
      <w:r>
        <w:rPr>
          <w:rFonts w:ascii="Times New Roman" w:hAnsi="Times New Roman"/>
          <w:bCs/>
          <w:color w:val="000000"/>
          <w:sz w:val="28"/>
          <w:szCs w:val="28"/>
        </w:rPr>
        <w:t>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w:t>
      </w:r>
      <w:r>
        <w:rPr>
          <w:rFonts w:ascii="Times New Roman" w:hAnsi="Times New Roman"/>
          <w:bCs/>
          <w:color w:val="000000"/>
          <w:sz w:val="28"/>
          <w:szCs w:val="28"/>
        </w:rPr>
        <w:t>ционно-правовую форму, местонахождение). Для цифровых финансовых активов и цифровых валют – наименование.</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выражены в иностранной валюте, то осуществляется пере</w:t>
      </w:r>
      <w:r>
        <w:rPr>
          <w:rFonts w:ascii="Times New Roman" w:hAnsi="Times New Roman"/>
          <w:sz w:val="28"/>
          <w:szCs w:val="28"/>
        </w:rPr>
        <w:t>вод в рубли по курсу, установленному Банком России, на дату совершения сделки.</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графы </w:t>
      </w:r>
      <w:r>
        <w:rPr>
          <w:rFonts w:ascii="Times New Roman" w:hAnsi="Times New Roman"/>
          <w:b/>
          <w:sz w:val="28"/>
        </w:rPr>
        <w:t>"</w:t>
      </w:r>
      <w:r>
        <w:rPr>
          <w:rFonts w:ascii="Times New Roman" w:hAnsi="Times New Roman"/>
          <w:b/>
          <w:sz w:val="28"/>
          <w:szCs w:val="28"/>
        </w:rPr>
        <w:t>Источник получения средств, за счет которых приобретено имущество</w:t>
      </w:r>
      <w:r>
        <w:rPr>
          <w:rFonts w:ascii="Times New Roman" w:hAnsi="Times New Roman"/>
          <w:b/>
          <w:sz w:val="28"/>
        </w:rPr>
        <w:t>"</w:t>
      </w:r>
      <w:r>
        <w:rPr>
          <w:rFonts w:ascii="Times New Roman" w:hAnsi="Times New Roman"/>
          <w:b/>
          <w:sz w:val="28"/>
          <w:szCs w:val="28"/>
        </w:rPr>
        <w:t xml:space="preserve"> </w:t>
      </w:r>
      <w:r>
        <w:rPr>
          <w:rFonts w:ascii="Times New Roman" w:hAnsi="Times New Roman"/>
          <w:sz w:val="28"/>
          <w:szCs w:val="28"/>
        </w:rPr>
        <w:t>следует указывать наименование источника получения средств и размер полученного дохода п</w:t>
      </w:r>
      <w:r>
        <w:rPr>
          <w:rFonts w:ascii="Times New Roman" w:hAnsi="Times New Roman"/>
          <w:sz w:val="28"/>
          <w:szCs w:val="28"/>
        </w:rPr>
        <w:t>о каждому из источников.</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w:t>
      </w:r>
      <w:r>
        <w:rPr>
          <w:rFonts w:ascii="Times New Roman" w:hAnsi="Times New Roman"/>
          <w:sz w:val="28"/>
          <w:szCs w:val="28"/>
        </w:rPr>
        <w:t>сходов по сделке (сделкам).</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w:t>
      </w:r>
      <w:r>
        <w:rPr>
          <w:rFonts w:ascii="Times New Roman" w:hAnsi="Times New Roman"/>
          <w:sz w:val="28"/>
          <w:szCs w:val="28"/>
        </w:rPr>
        <w:t>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466B91" w:rsidRDefault="00565A4A">
      <w:pPr>
        <w:pStyle w:val="ConsPlusNormal"/>
        <w:numPr>
          <w:ilvl w:val="0"/>
          <w:numId w:val="1"/>
        </w:numPr>
        <w:ind w:left="0" w:firstLine="567"/>
        <w:jc w:val="both"/>
      </w:pPr>
      <w:r>
        <w:t xml:space="preserve">В графе </w:t>
      </w:r>
      <w:r>
        <w:rPr>
          <w:b/>
        </w:rPr>
        <w:t>"Ос</w:t>
      </w:r>
      <w:r>
        <w:rPr>
          <w:b/>
        </w:rPr>
        <w:t xml:space="preserve">нования приобретения имущества" </w:t>
      </w:r>
      <w:r>
        <w:t>указываются регистрационный номер и дата записи в Едином государственном реестре недвижимости (ЕГРН)</w:t>
      </w:r>
      <w:r>
        <w:rPr>
          <w:bCs/>
        </w:rPr>
        <w:t xml:space="preserve">. Также указываются </w:t>
      </w:r>
      <w:r>
        <w:t>наименование и реквизиты документа, являющегося основанием для приобретения права собственности на недви</w:t>
      </w:r>
      <w:r>
        <w:t>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w:t>
      </w:r>
      <w:r>
        <w:t>ента прилагается к справке.</w:t>
      </w:r>
    </w:p>
    <w:p w:rsidR="00466B91" w:rsidRDefault="00565A4A">
      <w:pPr>
        <w:pStyle w:val="ConsPlusNormal"/>
        <w:ind w:firstLine="567"/>
        <w:jc w:val="both"/>
      </w:pPr>
      <w:r>
        <w:t>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w:t>
      </w:r>
      <w:r>
        <w:t xml:space="preserve">нформационной системы. </w:t>
      </w:r>
    </w:p>
    <w:p w:rsidR="00466B91" w:rsidRDefault="00565A4A">
      <w:pPr>
        <w:pStyle w:val="ConsPlusNormal"/>
        <w:ind w:firstLine="567"/>
        <w:jc w:val="both"/>
      </w:pPr>
      <w:r>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rsidR="00466B91" w:rsidRDefault="00565A4A">
      <w:pPr>
        <w:pStyle w:val="ConsPlusNormal"/>
        <w:ind w:firstLine="567"/>
        <w:jc w:val="both"/>
      </w:pPr>
      <w:r>
        <w:t>В отношении сделок по приобретению цифро</w:t>
      </w:r>
      <w:r>
        <w:t>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466B91" w:rsidRDefault="00565A4A">
      <w:pPr>
        <w:pStyle w:val="ConsPlusNormal"/>
        <w:numPr>
          <w:ilvl w:val="0"/>
          <w:numId w:val="1"/>
        </w:numPr>
        <w:ind w:left="0" w:firstLine="567"/>
        <w:jc w:val="both"/>
      </w:pPr>
      <w:r>
        <w:rPr>
          <w:b/>
        </w:rPr>
        <w:t>Особенности заполнения раздела "Сведения о расходах"</w:t>
      </w:r>
      <w:r>
        <w:t>:</w:t>
      </w:r>
    </w:p>
    <w:p w:rsidR="00466B91" w:rsidRDefault="00565A4A">
      <w:pPr>
        <w:ind w:firstLine="567"/>
        <w:rPr>
          <w:rFonts w:ascii="Times New Roman" w:hAnsi="Times New Roman"/>
          <w:sz w:val="28"/>
          <w:szCs w:val="28"/>
        </w:rPr>
      </w:pPr>
      <w:r>
        <w:rPr>
          <w:rFonts w:ascii="Times New Roman" w:hAnsi="Times New Roman"/>
          <w:b/>
          <w:sz w:val="28"/>
          <w:szCs w:val="28"/>
        </w:rPr>
        <w:t xml:space="preserve">1) приобретение недвижимого </w:t>
      </w:r>
      <w:r>
        <w:rPr>
          <w:rFonts w:ascii="Times New Roman" w:hAnsi="Times New Roman"/>
          <w:b/>
          <w:sz w:val="28"/>
          <w:szCs w:val="28"/>
        </w:rPr>
        <w:t>имущества посредством участия в долевом строительстве.</w:t>
      </w:r>
      <w:r>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w:t>
      </w:r>
      <w:r>
        <w:rPr>
          <w:rFonts w:ascii="Times New Roman" w:hAnsi="Times New Roman"/>
          <w:sz w:val="28"/>
          <w:szCs w:val="28"/>
        </w:rPr>
        <w:t xml:space="preserve">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466B91" w:rsidRDefault="00565A4A">
      <w:pPr>
        <w:ind w:firstLine="567"/>
        <w:rPr>
          <w:rFonts w:ascii="Times New Roman" w:hAnsi="Times New Roman"/>
          <w:sz w:val="28"/>
          <w:szCs w:val="28"/>
        </w:rPr>
      </w:pPr>
      <w:r>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w:t>
      </w:r>
      <w:r>
        <w:rPr>
          <w:rFonts w:ascii="Times New Roman" w:hAnsi="Times New Roman"/>
          <w:sz w:val="28"/>
          <w:szCs w:val="28"/>
        </w:rPr>
        <w:t>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w:t>
      </w:r>
      <w:r>
        <w:rPr>
          <w:rFonts w:ascii="Times New Roman" w:hAnsi="Times New Roman"/>
          <w:sz w:val="28"/>
          <w:szCs w:val="28"/>
        </w:rPr>
        <w:t>ужащего (работника) и его супруги (супруга) за три последних года, предшествующих совершению сделки.</w:t>
      </w:r>
    </w:p>
    <w:p w:rsidR="00466B91" w:rsidRDefault="00565A4A">
      <w:pPr>
        <w:ind w:firstLine="567"/>
        <w:rPr>
          <w:rFonts w:ascii="Times New Roman" w:hAnsi="Times New Roman"/>
          <w:sz w:val="28"/>
          <w:szCs w:val="28"/>
        </w:rPr>
      </w:pPr>
      <w:r>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466B91" w:rsidRDefault="00565A4A">
      <w:pPr>
        <w:ind w:firstLine="567"/>
        <w:rPr>
          <w:rFonts w:ascii="Times New Roman" w:hAnsi="Times New Roman"/>
          <w:sz w:val="28"/>
          <w:szCs w:val="28"/>
        </w:rPr>
      </w:pPr>
      <w:r>
        <w:rPr>
          <w:rFonts w:ascii="Times New Roman" w:hAnsi="Times New Roman"/>
          <w:sz w:val="28"/>
          <w:szCs w:val="28"/>
        </w:rPr>
        <w:t xml:space="preserve">Одновременно </w:t>
      </w:r>
      <w:r>
        <w:rPr>
          <w:rFonts w:ascii="Times New Roman" w:hAnsi="Times New Roman"/>
          <w:sz w:val="28"/>
          <w:szCs w:val="28"/>
        </w:rPr>
        <w:t>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w:t>
      </w:r>
      <w:r>
        <w:rPr>
          <w:rFonts w:ascii="Times New Roman" w:hAnsi="Times New Roman"/>
          <w:sz w:val="28"/>
          <w:szCs w:val="28"/>
        </w:rPr>
        <w:t>ком или иной кредитной организацией для оплаты по указанному договору.</w:t>
      </w:r>
    </w:p>
    <w:p w:rsidR="00466B91" w:rsidRDefault="00565A4A">
      <w:pPr>
        <w:shd w:val="clear" w:color="auto" w:fill="FFFFFF"/>
        <w:ind w:firstLine="567"/>
        <w:rPr>
          <w:rFonts w:ascii="Times New Roman" w:hAnsi="Times New Roman"/>
          <w:sz w:val="28"/>
          <w:szCs w:val="28"/>
        </w:rPr>
      </w:pPr>
      <w:r>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w:t>
      </w:r>
      <w:r>
        <w:rPr>
          <w:rFonts w:ascii="Times New Roman" w:hAnsi="Times New Roman"/>
          <w:sz w:val="28"/>
          <w:szCs w:val="28"/>
        </w:rPr>
        <w:t>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w:t>
      </w:r>
      <w:r>
        <w:rPr>
          <w:rFonts w:ascii="Times New Roman" w:hAnsi="Times New Roman"/>
          <w:sz w:val="28"/>
          <w:szCs w:val="28"/>
        </w:rPr>
        <w:t>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w:t>
      </w:r>
      <w:r>
        <w:rPr>
          <w:rFonts w:ascii="Times New Roman" w:hAnsi="Times New Roman"/>
          <w:sz w:val="28"/>
          <w:szCs w:val="28"/>
        </w:rPr>
        <w:t xml:space="preserve">уществления лицом - участником долевого строительства государственной регистрации права </w:t>
      </w:r>
      <w:r>
        <w:rPr>
          <w:rFonts w:ascii="Times New Roman" w:hAnsi="Times New Roman"/>
          <w:spacing w:val="2"/>
          <w:sz w:val="28"/>
          <w:szCs w:val="28"/>
        </w:rPr>
        <w:t xml:space="preserve">собственности на недвижимое имущество, приобретенное на основании </w:t>
      </w:r>
      <w:r>
        <w:rPr>
          <w:rFonts w:ascii="Times New Roman" w:hAnsi="Times New Roman"/>
          <w:spacing w:val="1"/>
          <w:sz w:val="28"/>
          <w:szCs w:val="28"/>
        </w:rPr>
        <w:t xml:space="preserve">договора долевого участия, сведения об этом имуществе подлежат указанию </w:t>
      </w:r>
      <w:r>
        <w:rPr>
          <w:rFonts w:ascii="Times New Roman" w:hAnsi="Times New Roman"/>
          <w:sz w:val="28"/>
          <w:szCs w:val="28"/>
        </w:rPr>
        <w:t>в подразделе 3.1 раздела 3 справки;</w:t>
      </w:r>
    </w:p>
    <w:p w:rsidR="00466B91" w:rsidRDefault="00565A4A">
      <w:pPr>
        <w:ind w:firstLine="567"/>
        <w:rPr>
          <w:rFonts w:ascii="Times New Roman" w:hAnsi="Times New Roman"/>
          <w:sz w:val="28"/>
          <w:szCs w:val="28"/>
        </w:rPr>
      </w:pPr>
      <w:r>
        <w:rPr>
          <w:rFonts w:ascii="Times New Roman" w:hAnsi="Times New Roman"/>
          <w:b/>
          <w:sz w:val="28"/>
          <w:szCs w:val="28"/>
        </w:rPr>
        <w:t>2) приобретение недвижимого имущества посредством участия в кооперативе.</w:t>
      </w:r>
      <w:r>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w:t>
      </w:r>
      <w:r>
        <w:rPr>
          <w:rFonts w:ascii="Times New Roman" w:hAnsi="Times New Roman"/>
          <w:sz w:val="28"/>
          <w:szCs w:val="28"/>
        </w:rPr>
        <w:t>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466B91" w:rsidRDefault="00565A4A">
      <w:pPr>
        <w:ind w:firstLine="567"/>
        <w:rPr>
          <w:rFonts w:ascii="Times New Roman" w:hAnsi="Times New Roman"/>
          <w:sz w:val="28"/>
          <w:szCs w:val="28"/>
        </w:rPr>
      </w:pPr>
      <w:r>
        <w:rPr>
          <w:rFonts w:ascii="Times New Roman" w:hAnsi="Times New Roman"/>
          <w:b/>
          <w:sz w:val="28"/>
          <w:szCs w:val="28"/>
        </w:rPr>
        <w:t>3) приобретение ценных бумаг.</w:t>
      </w:r>
      <w:r>
        <w:rPr>
          <w:rFonts w:ascii="Times New Roman" w:hAnsi="Times New Roman"/>
          <w:sz w:val="28"/>
          <w:szCs w:val="28"/>
        </w:rPr>
        <w:t xml:space="preserve"> Одной (каждой) сделкой </w:t>
      </w:r>
      <w:r>
        <w:rPr>
          <w:rFonts w:ascii="Times New Roman" w:hAnsi="Times New Roman"/>
          <w:sz w:val="28"/>
          <w:szCs w:val="28"/>
        </w:rPr>
        <w:t>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w:t>
      </w:r>
      <w:r>
        <w:rPr>
          <w:rFonts w:ascii="Times New Roman" w:hAnsi="Times New Roman"/>
          <w:sz w:val="28"/>
          <w:szCs w:val="28"/>
        </w:rPr>
        <w:t>ок.</w:t>
      </w:r>
    </w:p>
    <w:p w:rsidR="00466B91" w:rsidRDefault="00565A4A">
      <w:pPr>
        <w:ind w:firstLine="567"/>
        <w:rPr>
          <w:rFonts w:ascii="Times New Roman" w:hAnsi="Times New Roman"/>
          <w:sz w:val="28"/>
          <w:szCs w:val="28"/>
        </w:rPr>
      </w:pPr>
      <w:r>
        <w:rPr>
          <w:rFonts w:ascii="Times New Roman" w:hAnsi="Times New Roman"/>
          <w:b/>
          <w:sz w:val="28"/>
          <w:szCs w:val="28"/>
        </w:rPr>
        <w:t>4) приобретение цифровых финансовых активов и цифровых валют.</w:t>
      </w:r>
      <w:r>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w:t>
      </w:r>
      <w:r>
        <w:rPr>
          <w:rFonts w:ascii="Times New Roman" w:hAnsi="Times New Roman"/>
          <w:sz w:val="28"/>
          <w:szCs w:val="28"/>
        </w:rPr>
        <w:t>финансовые активы или цифровые валюты, приобретенные в пределах установленного ограничения на сумму совершаемых сделок.</w:t>
      </w:r>
    </w:p>
    <w:p w:rsidR="00466B91" w:rsidRDefault="00466B91">
      <w:pPr>
        <w:ind w:firstLine="851"/>
        <w:rPr>
          <w:rFonts w:ascii="Times New Roman" w:hAnsi="Times New Roman"/>
          <w:sz w:val="28"/>
          <w:szCs w:val="28"/>
        </w:rPr>
      </w:pPr>
    </w:p>
    <w:p w:rsidR="00466B91" w:rsidRDefault="00565A4A">
      <w:pPr>
        <w:ind w:firstLine="0"/>
        <w:jc w:val="center"/>
        <w:rPr>
          <w:rFonts w:ascii="Times New Roman" w:eastAsia="Times New Roman" w:hAnsi="Times New Roman"/>
          <w:b/>
          <w:sz w:val="28"/>
          <w:szCs w:val="28"/>
        </w:rPr>
      </w:pPr>
      <w:r>
        <w:rPr>
          <w:rFonts w:ascii="Times New Roman" w:eastAsia="Times New Roman" w:hAnsi="Times New Roman"/>
          <w:b/>
          <w:sz w:val="28"/>
          <w:szCs w:val="28"/>
          <w:lang w:eastAsia="ru-RU"/>
        </w:rPr>
        <w:t>РАЗДЕЛ 3. СВЕДЕНИЯ ОБ ИМУЩЕСТВЕ</w:t>
      </w:r>
    </w:p>
    <w:p w:rsidR="00466B91" w:rsidRDefault="00466B91">
      <w:pPr>
        <w:ind w:firstLine="851"/>
        <w:jc w:val="center"/>
        <w:rPr>
          <w:rFonts w:ascii="Times New Roman" w:eastAsia="Times New Roman" w:hAnsi="Times New Roman"/>
          <w:sz w:val="28"/>
          <w:szCs w:val="28"/>
        </w:rPr>
      </w:pPr>
    </w:p>
    <w:p w:rsidR="00466B91" w:rsidRDefault="00565A4A">
      <w:pPr>
        <w:rPr>
          <w:rFonts w:ascii="Times New Roman" w:eastAsia="Times New Roman" w:hAnsi="Times New Roman"/>
          <w:b/>
          <w:sz w:val="28"/>
          <w:szCs w:val="28"/>
        </w:rPr>
      </w:pPr>
      <w:r>
        <w:rPr>
          <w:rFonts w:ascii="Times New Roman" w:eastAsia="Times New Roman" w:hAnsi="Times New Roman"/>
          <w:b/>
          <w:sz w:val="28"/>
          <w:szCs w:val="28"/>
          <w:lang w:eastAsia="ru-RU"/>
        </w:rPr>
        <w:t>Подраздел 3.1 Недвижимое имущество</w:t>
      </w:r>
    </w:p>
    <w:p w:rsidR="00466B91" w:rsidRDefault="00466B91">
      <w:pPr>
        <w:pStyle w:val="af7"/>
        <w:ind w:left="567" w:firstLine="0"/>
        <w:rPr>
          <w:rFonts w:ascii="Times New Roman" w:hAnsi="Times New Roman"/>
          <w:sz w:val="28"/>
          <w:szCs w:val="28"/>
        </w:rPr>
      </w:pP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Понятие недвижимого имущества установлено статьей 130 Гражданского</w:t>
      </w:r>
      <w:r>
        <w:rPr>
          <w:rFonts w:ascii="Times New Roman" w:hAnsi="Times New Roman"/>
          <w:sz w:val="28"/>
          <w:szCs w:val="28"/>
        </w:rPr>
        <w:t xml:space="preserve">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w:t>
      </w:r>
      <w:r>
        <w:rPr>
          <w:rFonts w:ascii="Times New Roman" w:hAnsi="Times New Roman"/>
          <w:sz w:val="28"/>
          <w:szCs w:val="28"/>
        </w:rPr>
        <w:t xml:space="preserve">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w:t>
      </w:r>
      <w:r>
        <w:rPr>
          <w:rFonts w:ascii="Times New Roman" w:hAnsi="Times New Roman"/>
          <w:sz w:val="28"/>
          <w:szCs w:val="28"/>
        </w:rPr>
        <w:t>ектропередачи, линии связи и др.).</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w:t>
      </w:r>
      <w:r>
        <w:rPr>
          <w:rFonts w:ascii="Times New Roman" w:hAnsi="Times New Roman"/>
          <w:sz w:val="28"/>
          <w:szCs w:val="28"/>
        </w:rPr>
        <w:t xml:space="preserve">ийской Федерации или в каком государстве зарегистрированы. </w:t>
      </w:r>
    </w:p>
    <w:p w:rsidR="00466B91" w:rsidRDefault="00565A4A">
      <w:pPr>
        <w:ind w:firstLine="567"/>
        <w:rPr>
          <w:rFonts w:ascii="Times New Roman" w:hAnsi="Times New Roman"/>
          <w:sz w:val="28"/>
          <w:szCs w:val="28"/>
        </w:rPr>
      </w:pPr>
      <w:r>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Pr>
          <w:rFonts w:ascii="Times New Roman" w:hAnsi="Times New Roman"/>
          <w:sz w:val="28"/>
          <w:szCs w:val="28"/>
          <w:shd w:val="clear" w:color="auto" w:fill="FFFFFF"/>
        </w:rPr>
        <w:t>гражданину, зарегистрированному в качестве индивидуального предпринимателя</w:t>
      </w:r>
      <w:r>
        <w:rPr>
          <w:rFonts w:ascii="Times New Roman" w:hAnsi="Times New Roman"/>
          <w:sz w:val="28"/>
          <w:szCs w:val="28"/>
        </w:rPr>
        <w:t>.</w:t>
      </w:r>
    </w:p>
    <w:p w:rsidR="00466B91" w:rsidRDefault="00565A4A">
      <w:pPr>
        <w:ind w:firstLine="567"/>
        <w:rPr>
          <w:rFonts w:ascii="Times New Roman" w:hAnsi="Times New Roman"/>
          <w:sz w:val="28"/>
          <w:szCs w:val="28"/>
        </w:rPr>
      </w:pPr>
      <w:r>
        <w:rPr>
          <w:rFonts w:ascii="Times New Roman" w:hAnsi="Times New Roman"/>
          <w:sz w:val="28"/>
          <w:szCs w:val="28"/>
        </w:rPr>
        <w:t>При зап</w:t>
      </w:r>
      <w:r>
        <w:rPr>
          <w:rFonts w:ascii="Times New Roman" w:hAnsi="Times New Roman"/>
          <w:sz w:val="28"/>
          <w:szCs w:val="28"/>
        </w:rPr>
        <w:t xml:space="preserve">олнении данного подраздела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 (за исключением случая, предусмотренного </w:t>
      </w:r>
      <w:r>
        <w:rPr>
          <w:rFonts w:ascii="Times New Roman" w:hAnsi="Times New Roman"/>
          <w:sz w:val="28"/>
        </w:rPr>
        <w:t xml:space="preserve">пунктом </w:t>
      </w:r>
      <w:r>
        <w:rPr>
          <w:rFonts w:ascii="Times New Roman" w:hAnsi="Times New Roman"/>
          <w:sz w:val="28"/>
          <w:szCs w:val="28"/>
        </w:rPr>
        <w:t>122</w:t>
      </w:r>
      <w:r>
        <w:rPr>
          <w:rFonts w:ascii="Times New Roman" w:hAnsi="Times New Roman"/>
          <w:sz w:val="28"/>
        </w:rPr>
        <w:t xml:space="preserve"> настоящих</w:t>
      </w:r>
      <w:r>
        <w:rPr>
          <w:rFonts w:ascii="Times New Roman" w:hAnsi="Times New Roman"/>
          <w:sz w:val="28"/>
        </w:rPr>
        <w:t xml:space="preserve"> Методических рекомендаций</w:t>
      </w:r>
      <w:r>
        <w:rPr>
          <w:rFonts w:ascii="Times New Roman" w:hAnsi="Times New Roman"/>
          <w:sz w:val="28"/>
          <w:szCs w:val="28"/>
        </w:rPr>
        <w:t xml:space="preserve">). </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w:t>
      </w:r>
      <w:r>
        <w:rPr>
          <w:rFonts w:ascii="Times New Roman" w:hAnsi="Times New Roman"/>
          <w:sz w:val="28"/>
          <w:szCs w:val="28"/>
        </w:rPr>
        <w:t xml:space="preserve">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rsidR="00466B91" w:rsidRDefault="00565A4A">
      <w:pPr>
        <w:pStyle w:val="af7"/>
        <w:ind w:left="0" w:firstLine="567"/>
        <w:rPr>
          <w:rFonts w:ascii="Times New Roman" w:hAnsi="Times New Roman"/>
          <w:sz w:val="28"/>
          <w:szCs w:val="28"/>
        </w:rPr>
      </w:pPr>
      <w:r>
        <w:rPr>
          <w:rFonts w:ascii="Times New Roman" w:hAnsi="Times New Roman"/>
          <w:sz w:val="28"/>
          <w:szCs w:val="28"/>
        </w:rPr>
        <w:t>В связи с этим сведения об объекте недвижимости указываются в данном подразделе в точном соответ</w:t>
      </w:r>
      <w:r>
        <w:rPr>
          <w:rFonts w:ascii="Times New Roman" w:hAnsi="Times New Roman"/>
          <w:sz w:val="28"/>
          <w:szCs w:val="28"/>
        </w:rPr>
        <w:t xml:space="preserve">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 </w:t>
      </w:r>
      <w:r>
        <w:rPr>
          <w:rFonts w:ascii="Times New Roman" w:hAnsi="Times New Roman"/>
          <w:sz w:val="28"/>
        </w:rPr>
        <w:t xml:space="preserve">пунктом </w:t>
      </w:r>
      <w:r>
        <w:rPr>
          <w:rFonts w:ascii="Times New Roman" w:hAnsi="Times New Roman"/>
          <w:sz w:val="28"/>
          <w:szCs w:val="28"/>
        </w:rPr>
        <w:t>122</w:t>
      </w:r>
      <w:r>
        <w:rPr>
          <w:rFonts w:ascii="Times New Roman" w:hAnsi="Times New Roman"/>
          <w:sz w:val="28"/>
        </w:rPr>
        <w:t xml:space="preserve"> настоящих Методических рекомендаций)</w:t>
      </w:r>
      <w:r>
        <w:rPr>
          <w:rFonts w:ascii="Times New Roman" w:hAnsi="Times New Roman"/>
          <w:sz w:val="28"/>
          <w:szCs w:val="28"/>
        </w:rPr>
        <w:t>.</w:t>
      </w:r>
    </w:p>
    <w:p w:rsidR="00466B91" w:rsidRDefault="00565A4A">
      <w:pPr>
        <w:pStyle w:val="af7"/>
        <w:numPr>
          <w:ilvl w:val="0"/>
          <w:numId w:val="1"/>
        </w:numPr>
        <w:ind w:left="0" w:firstLine="709"/>
        <w:outlineLvl w:val="1"/>
        <w:rPr>
          <w:rFonts w:ascii="Times New Roman" w:hAnsi="Times New Roman"/>
          <w:sz w:val="28"/>
          <w:szCs w:val="28"/>
        </w:rPr>
      </w:pPr>
      <w:r>
        <w:rPr>
          <w:rFonts w:ascii="Times New Roman" w:hAnsi="Times New Roman"/>
          <w:sz w:val="28"/>
          <w:szCs w:val="28"/>
        </w:rPr>
        <w:t>В соответствии с пунктом 4 статьи 218 Граждан</w:t>
      </w:r>
      <w:r>
        <w:rPr>
          <w:rFonts w:ascii="Times New Roman" w:hAnsi="Times New Roman"/>
          <w:sz w:val="28"/>
          <w:szCs w:val="28"/>
        </w:rPr>
        <w:t xml:space="preserve">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w:t>
      </w:r>
      <w:proofErr w:type="spellStart"/>
      <w:r>
        <w:rPr>
          <w:rFonts w:ascii="Times New Roman" w:hAnsi="Times New Roman"/>
          <w:sz w:val="28"/>
          <w:szCs w:val="28"/>
        </w:rPr>
        <w:t>паенакопления</w:t>
      </w:r>
      <w:proofErr w:type="spellEnd"/>
      <w:r>
        <w:rPr>
          <w:rFonts w:ascii="Times New Roman" w:hAnsi="Times New Roman"/>
          <w:sz w:val="28"/>
          <w:szCs w:val="28"/>
        </w:rPr>
        <w:t xml:space="preserve">, полностью внесшие свой паевой взнос за квартиру, дачу, гараж, иное помещение, </w:t>
      </w:r>
      <w:r>
        <w:rPr>
          <w:rFonts w:ascii="Times New Roman" w:hAnsi="Times New Roman"/>
          <w:sz w:val="28"/>
          <w:szCs w:val="28"/>
        </w:rPr>
        <w:t>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w:t>
      </w:r>
      <w:r>
        <w:rPr>
          <w:rFonts w:ascii="Times New Roman" w:hAnsi="Times New Roman"/>
          <w:sz w:val="28"/>
          <w:szCs w:val="28"/>
        </w:rPr>
        <w:t>шении которого представляется справка, имеется право собственности.</w:t>
      </w:r>
    </w:p>
    <w:p w:rsidR="00466B91" w:rsidRDefault="00565A4A">
      <w:pPr>
        <w:pStyle w:val="af7"/>
        <w:numPr>
          <w:ilvl w:val="0"/>
          <w:numId w:val="1"/>
        </w:numPr>
        <w:ind w:left="0" w:firstLine="567"/>
        <w:outlineLvl w:val="1"/>
        <w:rPr>
          <w:rFonts w:ascii="Times New Roman" w:hAnsi="Times New Roman"/>
          <w:sz w:val="28"/>
          <w:szCs w:val="28"/>
        </w:rPr>
      </w:pPr>
      <w:r>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w:t>
      </w:r>
      <w:r>
        <w:rPr>
          <w:rFonts w:ascii="Times New Roman" w:hAnsi="Times New Roman"/>
          <w:sz w:val="28"/>
          <w:szCs w:val="28"/>
        </w:rPr>
        <w:t>истрировано в установленном порядке (не осуществлена регистрация в Росреестре).</w:t>
      </w:r>
    </w:p>
    <w:p w:rsidR="00466B91" w:rsidRDefault="00565A4A">
      <w:pPr>
        <w:pStyle w:val="af7"/>
        <w:numPr>
          <w:ilvl w:val="0"/>
          <w:numId w:val="1"/>
        </w:numPr>
        <w:ind w:left="0" w:firstLine="567"/>
        <w:outlineLvl w:val="1"/>
        <w:rPr>
          <w:rFonts w:ascii="Times New Roman" w:hAnsi="Times New Roman"/>
          <w:sz w:val="28"/>
          <w:szCs w:val="28"/>
        </w:rPr>
      </w:pPr>
      <w:r>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w:t>
      </w:r>
      <w:r>
        <w:rPr>
          <w:rStyle w:val="af5"/>
          <w:rFonts w:ascii="Times New Roman" w:hAnsi="Times New Roman" w:cs="Times New Roman"/>
          <w:color w:val="000000"/>
          <w:sz w:val="28"/>
          <w:szCs w:val="28"/>
        </w:rPr>
        <w:t>ором, указываются в справке как два земельных участка, если на каждый участок есть отдельный документ о праве собственности и т.п.).</w:t>
      </w:r>
    </w:p>
    <w:p w:rsidR="00466B91" w:rsidRDefault="00565A4A">
      <w:pPr>
        <w:pStyle w:val="af7"/>
        <w:ind w:left="0" w:firstLine="567"/>
        <w:rPr>
          <w:rFonts w:ascii="Times New Roman" w:hAnsi="Times New Roman"/>
          <w:b/>
          <w:sz w:val="28"/>
          <w:szCs w:val="28"/>
        </w:rPr>
      </w:pPr>
      <w:r>
        <w:rPr>
          <w:rFonts w:ascii="Times New Roman" w:hAnsi="Times New Roman"/>
          <w:sz w:val="28"/>
          <w:szCs w:val="28"/>
        </w:rPr>
        <w:t xml:space="preserve">Заполнение графы </w:t>
      </w:r>
      <w:r>
        <w:rPr>
          <w:rFonts w:ascii="Times New Roman" w:hAnsi="Times New Roman"/>
          <w:b/>
          <w:sz w:val="28"/>
          <w:szCs w:val="28"/>
        </w:rPr>
        <w:t xml:space="preserve">"Вид и наименование имущества" </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При указании сведений о </w:t>
      </w:r>
      <w:r>
        <w:rPr>
          <w:rFonts w:ascii="Times New Roman" w:hAnsi="Times New Roman"/>
          <w:b/>
          <w:sz w:val="28"/>
          <w:szCs w:val="28"/>
        </w:rPr>
        <w:t>земельных участках</w:t>
      </w:r>
      <w:r>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466B91" w:rsidRDefault="00565A4A">
      <w:pPr>
        <w:ind w:firstLine="567"/>
        <w:rPr>
          <w:rFonts w:ascii="Times New Roman" w:hAnsi="Times New Roman"/>
          <w:sz w:val="28"/>
          <w:szCs w:val="28"/>
        </w:rPr>
      </w:pPr>
      <w:r>
        <w:rPr>
          <w:rFonts w:ascii="Times New Roman" w:hAnsi="Times New Roman"/>
          <w:sz w:val="28"/>
          <w:szCs w:val="28"/>
        </w:rPr>
        <w:t xml:space="preserve">1) садовый земельный участок – </w:t>
      </w:r>
      <w:r>
        <w:rPr>
          <w:rFonts w:ascii="Times New Roman" w:hAnsi="Times New Roman"/>
          <w:sz w:val="28"/>
          <w:szCs w:val="28"/>
          <w:lang w:eastAsia="ru-RU"/>
        </w:rPr>
        <w:t>земельный участок, предназначенный для отдыха граждан и (или) выращива</w:t>
      </w:r>
      <w:r>
        <w:rPr>
          <w:rFonts w:ascii="Times New Roman" w:hAnsi="Times New Roman"/>
          <w:sz w:val="28"/>
          <w:szCs w:val="28"/>
          <w:lang w:eastAsia="ru-RU"/>
        </w:rPr>
        <w:t>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Pr>
          <w:rFonts w:ascii="Times New Roman" w:hAnsi="Times New Roman"/>
          <w:sz w:val="28"/>
          <w:szCs w:val="28"/>
        </w:rPr>
        <w:t>;</w:t>
      </w:r>
    </w:p>
    <w:p w:rsidR="00466B91" w:rsidRDefault="00565A4A">
      <w:pPr>
        <w:ind w:firstLine="567"/>
        <w:rPr>
          <w:rFonts w:ascii="Times New Roman" w:hAnsi="Times New Roman"/>
          <w:sz w:val="28"/>
          <w:szCs w:val="28"/>
        </w:rPr>
      </w:pPr>
      <w:r>
        <w:rPr>
          <w:rFonts w:ascii="Times New Roman" w:hAnsi="Times New Roman"/>
          <w:sz w:val="28"/>
          <w:szCs w:val="28"/>
        </w:rPr>
        <w:t xml:space="preserve">2) огородный земельный участок – </w:t>
      </w:r>
      <w:r>
        <w:rPr>
          <w:rFonts w:ascii="Times New Roman" w:hAnsi="Times New Roman"/>
          <w:sz w:val="28"/>
          <w:szCs w:val="28"/>
          <w:lang w:eastAsia="ru-RU"/>
        </w:rPr>
        <w:t>земельный участок, предназначенный для отдыха граждан и (или) выращивания гр</w:t>
      </w:r>
      <w:r>
        <w:rPr>
          <w:rFonts w:ascii="Times New Roman" w:hAnsi="Times New Roman"/>
          <w:sz w:val="28"/>
          <w:szCs w:val="28"/>
          <w:lang w:eastAsia="ru-RU"/>
        </w:rPr>
        <w:t>ажданами для собственных нужд сельскохозяйственных культур с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В соответствии со стать</w:t>
      </w:r>
      <w:r>
        <w:rPr>
          <w:rFonts w:ascii="Times New Roman" w:hAnsi="Times New Roman"/>
          <w:sz w:val="28"/>
          <w:szCs w:val="28"/>
        </w:rPr>
        <w:t>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w:t>
      </w:r>
      <w:r>
        <w:rPr>
          <w:rFonts w:ascii="Times New Roman" w:hAnsi="Times New Roman"/>
          <w:sz w:val="28"/>
          <w:szCs w:val="28"/>
        </w:rPr>
        <w:t>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w:t>
      </w:r>
      <w:r>
        <w:rPr>
          <w:rFonts w:ascii="Times New Roman" w:hAnsi="Times New Roman"/>
          <w:sz w:val="28"/>
          <w:szCs w:val="28"/>
        </w:rPr>
        <w:t xml:space="preserve">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w:t>
      </w:r>
      <w:r>
        <w:rPr>
          <w:rFonts w:ascii="Times New Roman" w:hAnsi="Times New Roman"/>
          <w:sz w:val="28"/>
          <w:szCs w:val="28"/>
        </w:rPr>
        <w:t>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Земельный участок под многоквартирным домом, а также под надземными или п</w:t>
      </w:r>
      <w:r>
        <w:rPr>
          <w:rFonts w:ascii="Times New Roman" w:hAnsi="Times New Roman"/>
          <w:sz w:val="28"/>
          <w:szCs w:val="28"/>
        </w:rPr>
        <w:t>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w:t>
      </w:r>
      <w:r>
        <w:rPr>
          <w:rFonts w:ascii="Times New Roman" w:hAnsi="Times New Roman"/>
          <w:sz w:val="28"/>
          <w:szCs w:val="28"/>
        </w:rPr>
        <w:t xml:space="preserve">и которого представляется справка. </w:t>
      </w:r>
    </w:p>
    <w:p w:rsidR="00466B91" w:rsidRDefault="00565A4A">
      <w:pPr>
        <w:pStyle w:val="af7"/>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color w:val="000000"/>
          <w:sz w:val="28"/>
          <w:szCs w:val="28"/>
        </w:rPr>
        <w:t xml:space="preserve">При наличии в собственности </w:t>
      </w:r>
      <w:r>
        <w:rPr>
          <w:rStyle w:val="af5"/>
          <w:rFonts w:ascii="Times New Roman" w:hAnsi="Times New Roman" w:cs="Times New Roman"/>
          <w:b/>
          <w:color w:val="000000"/>
          <w:sz w:val="28"/>
          <w:szCs w:val="28"/>
        </w:rPr>
        <w:t>жилого или садового дома,</w:t>
      </w:r>
      <w:r>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w:t>
      </w:r>
      <w:r>
        <w:rPr>
          <w:rStyle w:val="af5"/>
          <w:rFonts w:ascii="Times New Roman" w:hAnsi="Times New Roman" w:cs="Times New Roman"/>
          <w:color w:val="000000"/>
          <w:sz w:val="28"/>
          <w:szCs w:val="28"/>
        </w:rPr>
        <w:t xml:space="preserve">тво или садовый). Данный земельный участок </w:t>
      </w:r>
      <w:r>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466B91" w:rsidRDefault="00565A4A">
      <w:pPr>
        <w:pStyle w:val="af7"/>
        <w:numPr>
          <w:ilvl w:val="0"/>
          <w:numId w:val="1"/>
        </w:numPr>
        <w:ind w:left="0" w:firstLine="567"/>
        <w:rPr>
          <w:rFonts w:ascii="Times New Roman" w:hAnsi="Times New Roman"/>
          <w:sz w:val="28"/>
          <w:szCs w:val="28"/>
        </w:rPr>
      </w:pPr>
      <w:r>
        <w:rPr>
          <w:rStyle w:val="af5"/>
          <w:rFonts w:ascii="Times New Roman" w:hAnsi="Times New Roman" w:cs="Times New Roman"/>
          <w:color w:val="000000"/>
          <w:sz w:val="28"/>
          <w:szCs w:val="28"/>
        </w:rPr>
        <w:t>В строке "</w:t>
      </w:r>
      <w:r>
        <w:rPr>
          <w:rStyle w:val="af5"/>
          <w:rFonts w:ascii="Times New Roman" w:hAnsi="Times New Roman" w:cs="Times New Roman"/>
          <w:b/>
          <w:color w:val="000000"/>
          <w:sz w:val="28"/>
          <w:szCs w:val="28"/>
        </w:rPr>
        <w:t>Гаражи</w:t>
      </w:r>
      <w:r>
        <w:rPr>
          <w:rStyle w:val="af5"/>
          <w:rFonts w:ascii="Times New Roman" w:hAnsi="Times New Roman" w:cs="Times New Roman"/>
          <w:color w:val="000000"/>
          <w:sz w:val="28"/>
          <w:szCs w:val="28"/>
        </w:rPr>
        <w:t xml:space="preserve">" указывается информация об </w:t>
      </w:r>
      <w:r>
        <w:rPr>
          <w:rFonts w:ascii="Times New Roman" w:hAnsi="Times New Roman"/>
          <w:sz w:val="28"/>
          <w:szCs w:val="28"/>
        </w:rPr>
        <w:t>организованных местах</w:t>
      </w:r>
      <w:r>
        <w:rPr>
          <w:rFonts w:ascii="Times New Roman" w:hAnsi="Times New Roman"/>
          <w:sz w:val="28"/>
          <w:szCs w:val="28"/>
        </w:rPr>
        <w:t xml:space="preserve"> хранения автотранспорта - "гараж", "</w:t>
      </w:r>
      <w:proofErr w:type="spellStart"/>
      <w:r>
        <w:rPr>
          <w:rFonts w:ascii="Times New Roman" w:hAnsi="Times New Roman"/>
          <w:sz w:val="28"/>
          <w:szCs w:val="28"/>
        </w:rPr>
        <w:t>м</w:t>
      </w:r>
      <w:r>
        <w:rPr>
          <w:rStyle w:val="af5"/>
          <w:rFonts w:ascii="Times New Roman" w:hAnsi="Times New Roman" w:cs="Times New Roman"/>
          <w:color w:val="000000"/>
          <w:sz w:val="28"/>
          <w:szCs w:val="28"/>
        </w:rPr>
        <w:t>ашино</w:t>
      </w:r>
      <w:proofErr w:type="spellEnd"/>
      <w:r>
        <w:rPr>
          <w:rStyle w:val="af5"/>
          <w:rFonts w:ascii="Times New Roman" w:hAnsi="Times New Roman" w:cs="Times New Roman"/>
          <w:color w:val="000000"/>
          <w:sz w:val="28"/>
          <w:szCs w:val="28"/>
        </w:rPr>
        <w:t xml:space="preserve">-место" и другие на основании </w:t>
      </w:r>
      <w:r>
        <w:rPr>
          <w:rFonts w:ascii="Times New Roman" w:hAnsi="Times New Roman"/>
          <w:sz w:val="28"/>
          <w:szCs w:val="28"/>
        </w:rPr>
        <w:t>свидетельства о регистрации права собственности (иного правоустанавливающего документа).</w:t>
      </w:r>
      <w:r>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Pr>
          <w:rFonts w:ascii="Times New Roman" w:hAnsi="Times New Roman"/>
          <w:sz w:val="28"/>
          <w:szCs w:val="28"/>
        </w:rPr>
        <w:t>в зависимос</w:t>
      </w:r>
      <w:r>
        <w:rPr>
          <w:rFonts w:ascii="Times New Roman" w:hAnsi="Times New Roman"/>
          <w:sz w:val="28"/>
          <w:szCs w:val="28"/>
        </w:rPr>
        <w:t>ти от наличия зарегистрированного права собственности подлежит указанию в подразделе 3.1 раздела 3 или подразделе 6.1 раздела 6 справки.</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"Вид собственности"</w:t>
      </w:r>
      <w:r>
        <w:rPr>
          <w:rFonts w:ascii="Times New Roman" w:hAnsi="Times New Roman"/>
          <w:sz w:val="28"/>
          <w:szCs w:val="28"/>
        </w:rPr>
        <w:t xml:space="preserve"> указывается вид собственности на имущество (индивидуальная, общая совместная, общая долевая</w:t>
      </w:r>
      <w:r>
        <w:rPr>
          <w:rFonts w:ascii="Times New Roman" w:hAnsi="Times New Roman"/>
          <w:sz w:val="28"/>
          <w:szCs w:val="28"/>
        </w:rPr>
        <w:t xml:space="preserve">). </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w:t>
      </w:r>
      <w:r>
        <w:rPr>
          <w:rFonts w:ascii="Times New Roman" w:hAnsi="Times New Roman"/>
          <w:sz w:val="28"/>
          <w:szCs w:val="28"/>
        </w:rPr>
        <w:t>аждого из собственников в праве собственности (долевая собственность) или без определения таких долей (совместная собственность).</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При заполнении справки совместная собственность указывается в случае, если в правоустанавливающих документах на такое имуществ</w:t>
      </w:r>
      <w:r>
        <w:rPr>
          <w:rFonts w:ascii="Times New Roman" w:hAnsi="Times New Roman"/>
          <w:sz w:val="28"/>
          <w:szCs w:val="28"/>
        </w:rPr>
        <w:t xml:space="preserve">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Pr>
          <w:rFonts w:ascii="Times New Roman" w:hAnsi="Times New Roman"/>
          <w:b/>
          <w:sz w:val="28"/>
        </w:rPr>
        <w:t>"Вид собственности"</w:t>
      </w:r>
      <w:r>
        <w:rPr>
          <w:rFonts w:ascii="Times New Roman" w:hAnsi="Times New Roman"/>
          <w:sz w:val="28"/>
          <w:szCs w:val="28"/>
        </w:rPr>
        <w:t xml:space="preserve"> иные лица, в собственности которых находится имущество (фамилия, имя и отчество физичес</w:t>
      </w:r>
      <w:r>
        <w:rPr>
          <w:rFonts w:ascii="Times New Roman" w:hAnsi="Times New Roman"/>
          <w:sz w:val="28"/>
          <w:szCs w:val="28"/>
        </w:rPr>
        <w:t xml:space="preserve">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b/>
          <w:sz w:val="28"/>
          <w:szCs w:val="28"/>
        </w:rPr>
        <w:t>Местонахождение (адрес)</w:t>
      </w:r>
      <w:r>
        <w:rPr>
          <w:rFonts w:ascii="Times New Roman" w:hAnsi="Times New Roman"/>
          <w:sz w:val="28"/>
          <w:szCs w:val="28"/>
        </w:rPr>
        <w:t xml:space="preserve"> недвижимого имущества указывается согласно правоустанавливающим документам. При </w:t>
      </w:r>
      <w:r>
        <w:rPr>
          <w:rFonts w:ascii="Times New Roman" w:hAnsi="Times New Roman"/>
          <w:sz w:val="28"/>
          <w:szCs w:val="28"/>
        </w:rPr>
        <w:t>этом указывается:</w:t>
      </w:r>
    </w:p>
    <w:p w:rsidR="00466B91" w:rsidRDefault="00565A4A">
      <w:pPr>
        <w:ind w:firstLine="567"/>
        <w:rPr>
          <w:rFonts w:ascii="Times New Roman" w:hAnsi="Times New Roman"/>
          <w:sz w:val="28"/>
          <w:szCs w:val="28"/>
        </w:rPr>
      </w:pPr>
      <w:r>
        <w:rPr>
          <w:rFonts w:ascii="Times New Roman" w:hAnsi="Times New Roman"/>
          <w:sz w:val="28"/>
          <w:szCs w:val="28"/>
        </w:rPr>
        <w:t>1) субъект Российской Федерации;</w:t>
      </w:r>
    </w:p>
    <w:p w:rsidR="00466B91" w:rsidRDefault="00565A4A">
      <w:pPr>
        <w:ind w:firstLine="567"/>
        <w:rPr>
          <w:rFonts w:ascii="Times New Roman" w:hAnsi="Times New Roman"/>
          <w:sz w:val="28"/>
          <w:szCs w:val="28"/>
        </w:rPr>
      </w:pPr>
      <w:r>
        <w:rPr>
          <w:rFonts w:ascii="Times New Roman" w:hAnsi="Times New Roman"/>
          <w:sz w:val="28"/>
          <w:szCs w:val="28"/>
        </w:rPr>
        <w:t>2) район;</w:t>
      </w:r>
    </w:p>
    <w:p w:rsidR="00466B91" w:rsidRDefault="00565A4A">
      <w:pPr>
        <w:ind w:firstLine="567"/>
        <w:rPr>
          <w:rFonts w:ascii="Times New Roman" w:hAnsi="Times New Roman"/>
          <w:sz w:val="28"/>
          <w:szCs w:val="28"/>
        </w:rPr>
      </w:pPr>
      <w:r>
        <w:rPr>
          <w:rFonts w:ascii="Times New Roman" w:hAnsi="Times New Roman"/>
          <w:sz w:val="28"/>
          <w:szCs w:val="28"/>
        </w:rPr>
        <w:t>3) город, иной населенный пункт (село, поселок и т.д.);</w:t>
      </w:r>
    </w:p>
    <w:p w:rsidR="00466B91" w:rsidRDefault="00565A4A">
      <w:pPr>
        <w:ind w:firstLine="567"/>
        <w:rPr>
          <w:rFonts w:ascii="Times New Roman" w:hAnsi="Times New Roman"/>
          <w:sz w:val="28"/>
          <w:szCs w:val="28"/>
        </w:rPr>
      </w:pPr>
      <w:r>
        <w:rPr>
          <w:rFonts w:ascii="Times New Roman" w:hAnsi="Times New Roman"/>
          <w:sz w:val="28"/>
          <w:szCs w:val="28"/>
        </w:rPr>
        <w:t>4) улица (проспект, переулок и т.д.);</w:t>
      </w:r>
    </w:p>
    <w:p w:rsidR="00466B91" w:rsidRDefault="00565A4A">
      <w:pPr>
        <w:pStyle w:val="ConsPlusNonformat"/>
        <w:ind w:firstLine="567"/>
        <w:rPr>
          <w:rFonts w:ascii="Times New Roman" w:hAnsi="Times New Roman" w:cs="Times New Roman"/>
          <w:sz w:val="28"/>
          <w:szCs w:val="28"/>
        </w:rPr>
      </w:pPr>
      <w:r>
        <w:rPr>
          <w:rFonts w:ascii="Times New Roman" w:hAnsi="Times New Roman" w:cs="Times New Roman"/>
          <w:sz w:val="28"/>
          <w:szCs w:val="28"/>
        </w:rPr>
        <w:t>5) номер дома (владения, участка), корпуса (строения), квартиры.</w:t>
      </w:r>
    </w:p>
    <w:p w:rsidR="00466B91" w:rsidRDefault="00565A4A">
      <w:pPr>
        <w:pStyle w:val="ConsPlusNonformat"/>
        <w:ind w:firstLine="567"/>
        <w:rPr>
          <w:rFonts w:ascii="Times New Roman" w:hAnsi="Times New Roman" w:cs="Times New Roman"/>
          <w:sz w:val="28"/>
          <w:szCs w:val="28"/>
        </w:rPr>
      </w:pPr>
      <w:r>
        <w:rPr>
          <w:rFonts w:ascii="Times New Roman" w:hAnsi="Times New Roman" w:cs="Times New Roman"/>
          <w:sz w:val="28"/>
          <w:szCs w:val="28"/>
        </w:rPr>
        <w:t>Также рекомендуется указывать индекс.</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Если недвижимое имущество находится за рубежом, то указывается:</w:t>
      </w:r>
    </w:p>
    <w:p w:rsidR="00466B91" w:rsidRDefault="00565A4A">
      <w:pPr>
        <w:ind w:firstLine="567"/>
        <w:rPr>
          <w:rFonts w:ascii="Times New Roman" w:hAnsi="Times New Roman"/>
          <w:sz w:val="28"/>
          <w:szCs w:val="28"/>
        </w:rPr>
      </w:pPr>
      <w:r>
        <w:rPr>
          <w:rFonts w:ascii="Times New Roman" w:hAnsi="Times New Roman"/>
          <w:sz w:val="28"/>
          <w:szCs w:val="28"/>
        </w:rPr>
        <w:t>1) наименование государства;</w:t>
      </w:r>
    </w:p>
    <w:p w:rsidR="00466B91" w:rsidRDefault="00565A4A">
      <w:pPr>
        <w:ind w:firstLine="567"/>
        <w:rPr>
          <w:rFonts w:ascii="Times New Roman" w:hAnsi="Times New Roman"/>
          <w:sz w:val="28"/>
          <w:szCs w:val="28"/>
        </w:rPr>
      </w:pPr>
      <w:r>
        <w:rPr>
          <w:rFonts w:ascii="Times New Roman" w:hAnsi="Times New Roman"/>
          <w:sz w:val="28"/>
          <w:szCs w:val="28"/>
        </w:rPr>
        <w:t>2) населенный пункт (иная единица административно-территориального деления);</w:t>
      </w:r>
    </w:p>
    <w:p w:rsidR="00466B91" w:rsidRDefault="00565A4A">
      <w:pPr>
        <w:ind w:firstLine="567"/>
        <w:rPr>
          <w:rFonts w:ascii="Times New Roman" w:hAnsi="Times New Roman"/>
          <w:strike/>
          <w:sz w:val="28"/>
          <w:szCs w:val="28"/>
        </w:rPr>
      </w:pPr>
      <w:r>
        <w:rPr>
          <w:rFonts w:ascii="Times New Roman" w:hAnsi="Times New Roman"/>
          <w:sz w:val="28"/>
          <w:szCs w:val="28"/>
        </w:rPr>
        <w:t>3) почтовый адрес.</w:t>
      </w:r>
    </w:p>
    <w:p w:rsidR="00466B91" w:rsidRDefault="00565A4A">
      <w:pPr>
        <w:pStyle w:val="af7"/>
        <w:numPr>
          <w:ilvl w:val="0"/>
          <w:numId w:val="1"/>
        </w:numPr>
        <w:ind w:left="0" w:firstLine="567"/>
        <w:rPr>
          <w:rStyle w:val="af5"/>
          <w:rFonts w:ascii="Times New Roman" w:hAnsi="Times New Roman" w:cs="Times New Roman"/>
          <w:color w:val="000000"/>
          <w:sz w:val="28"/>
          <w:szCs w:val="28"/>
        </w:rPr>
      </w:pPr>
      <w:r>
        <w:rPr>
          <w:rFonts w:ascii="Times New Roman" w:hAnsi="Times New Roman"/>
          <w:b/>
          <w:sz w:val="28"/>
          <w:szCs w:val="28"/>
        </w:rPr>
        <w:t xml:space="preserve">Площадь </w:t>
      </w:r>
      <w:r>
        <w:rPr>
          <w:rFonts w:ascii="Times New Roman" w:hAnsi="Times New Roman"/>
          <w:sz w:val="28"/>
          <w:szCs w:val="28"/>
        </w:rPr>
        <w:t>объекта недвижимого и</w:t>
      </w:r>
      <w:r>
        <w:rPr>
          <w:rFonts w:ascii="Times New Roman" w:hAnsi="Times New Roman"/>
          <w:sz w:val="28"/>
          <w:szCs w:val="28"/>
        </w:rPr>
        <w:t>мущества указывается на основании правоустанавливающих документов. Е</w:t>
      </w:r>
      <w:r>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w:t>
      </w:r>
      <w:r>
        <w:rPr>
          <w:rStyle w:val="af5"/>
          <w:rFonts w:ascii="Times New Roman" w:hAnsi="Times New Roman" w:cs="Times New Roman"/>
          <w:color w:val="000000"/>
          <w:sz w:val="28"/>
          <w:szCs w:val="28"/>
        </w:rPr>
        <w:t xml:space="preserve"> не площадь доли.</w:t>
      </w:r>
    </w:p>
    <w:p w:rsidR="00466B91" w:rsidRDefault="00565A4A">
      <w:pPr>
        <w:pStyle w:val="af7"/>
        <w:numPr>
          <w:ilvl w:val="0"/>
          <w:numId w:val="1"/>
        </w:numPr>
        <w:ind w:left="0" w:firstLine="567"/>
        <w:rPr>
          <w:rStyle w:val="af5"/>
          <w:rFonts w:ascii="Times New Roman" w:hAnsi="Times New Roman" w:cs="Times New Roman"/>
          <w:color w:val="000000"/>
          <w:sz w:val="28"/>
          <w:szCs w:val="28"/>
        </w:rPr>
      </w:pPr>
      <w:r>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w:t>
      </w:r>
      <w:r>
        <w:rPr>
          <w:rFonts w:ascii="Times New Roman" w:hAnsi="Times New Roman"/>
          <w:sz w:val="28"/>
          <w:szCs w:val="28"/>
        </w:rPr>
        <w:t>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w:t>
      </w:r>
      <w:r>
        <w:rPr>
          <w:rFonts w:ascii="Times New Roman" w:hAnsi="Times New Roman"/>
          <w:sz w:val="28"/>
          <w:szCs w:val="28"/>
        </w:rPr>
        <w:t>одничества для собственных нужд и о внесении изменений в отдельные законодательные акты Российской Федерации".</w:t>
      </w:r>
    </w:p>
    <w:p w:rsidR="00466B91" w:rsidRDefault="00565A4A">
      <w:pPr>
        <w:pStyle w:val="af7"/>
        <w:ind w:left="0" w:firstLine="567"/>
        <w:rPr>
          <w:rFonts w:ascii="Times New Roman" w:hAnsi="Times New Roman"/>
          <w:b/>
          <w:sz w:val="28"/>
          <w:szCs w:val="28"/>
        </w:rPr>
      </w:pPr>
      <w:r>
        <w:rPr>
          <w:rFonts w:ascii="Times New Roman" w:hAnsi="Times New Roman"/>
          <w:b/>
          <w:sz w:val="28"/>
          <w:szCs w:val="28"/>
        </w:rPr>
        <w:t>Основание приобретения и источники средств</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w:t>
      </w:r>
      <w:r>
        <w:rPr>
          <w:rFonts w:ascii="Times New Roman" w:hAnsi="Times New Roman"/>
          <w:sz w:val="28"/>
          <w:szCs w:val="28"/>
        </w:rPr>
        <w:t>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w:t>
      </w:r>
      <w:r>
        <w:rPr>
          <w:rFonts w:ascii="Times New Roman" w:hAnsi="Times New Roman"/>
          <w:sz w:val="28"/>
          <w:szCs w:val="28"/>
        </w:rPr>
        <w:t>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w:t>
      </w:r>
      <w:r>
        <w:rPr>
          <w:rFonts w:ascii="Times New Roman" w:hAnsi="Times New Roman"/>
          <w:sz w:val="28"/>
          <w:szCs w:val="28"/>
        </w:rPr>
        <w:t>здела 6 справки (аналогично в случае ввода объекта в эксплуатацию).</w:t>
      </w:r>
    </w:p>
    <w:p w:rsidR="00466B91" w:rsidRDefault="00565A4A">
      <w:pPr>
        <w:pStyle w:val="af7"/>
        <w:ind w:left="0" w:firstLine="567"/>
        <w:rPr>
          <w:rFonts w:ascii="Times New Roman" w:hAnsi="Times New Roman"/>
          <w:sz w:val="28"/>
          <w:szCs w:val="28"/>
        </w:rPr>
      </w:pPr>
      <w:r>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Pr>
          <w:rFonts w:ascii="Times New Roman" w:hAnsi="Times New Roman"/>
          <w:b/>
          <w:sz w:val="28"/>
          <w:szCs w:val="28"/>
        </w:rPr>
        <w:t>или</w:t>
      </w:r>
      <w:r>
        <w:rPr>
          <w:rFonts w:ascii="Times New Roman" w:hAnsi="Times New Roman"/>
          <w:sz w:val="28"/>
          <w:szCs w:val="28"/>
        </w:rPr>
        <w:t xml:space="preserve"> номер и дата госу</w:t>
      </w:r>
      <w:r>
        <w:rPr>
          <w:rFonts w:ascii="Times New Roman" w:hAnsi="Times New Roman"/>
          <w:sz w:val="28"/>
          <w:szCs w:val="28"/>
        </w:rPr>
        <w:t xml:space="preserve">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rPr>
          <w:rFonts w:ascii="Times New Roman" w:hAnsi="Times New Roman"/>
          <w:sz w:val="28"/>
          <w:szCs w:val="28"/>
        </w:rPr>
        <w:t>Росреестра</w:t>
      </w:r>
      <w:proofErr w:type="spellEnd"/>
      <w:r>
        <w:rPr>
          <w:rFonts w:ascii="Times New Roman" w:hAnsi="Times New Roman"/>
          <w:sz w:val="28"/>
          <w:szCs w:val="28"/>
        </w:rPr>
        <w:t xml:space="preserve"> (</w:t>
      </w:r>
      <w:hyperlink r:id="rId31" w:tooltip="https://lk.rosreestr.ru/eservices/real-estate-objects-online" w:history="1">
        <w:r>
          <w:rPr>
            <w:rStyle w:val="aff5"/>
            <w:rFonts w:ascii="Times New Roman" w:hAnsi="Times New Roman"/>
            <w:sz w:val="28"/>
            <w:szCs w:val="28"/>
          </w:rPr>
          <w:t>https://lk.rosreestr.ru/eservices/real-estate-objects-online</w:t>
        </w:r>
      </w:hyperlink>
      <w:r>
        <w:rPr>
          <w:rFonts w:ascii="Times New Roman" w:hAnsi="Times New Roman"/>
          <w:sz w:val="28"/>
          <w:szCs w:val="28"/>
        </w:rPr>
        <w:t>).</w:t>
      </w:r>
    </w:p>
    <w:p w:rsidR="00466B91" w:rsidRDefault="00565A4A">
      <w:pPr>
        <w:pStyle w:val="af7"/>
        <w:ind w:left="0" w:firstLine="567"/>
        <w:rPr>
          <w:rFonts w:ascii="Times New Roman" w:hAnsi="Times New Roman"/>
          <w:sz w:val="28"/>
          <w:szCs w:val="28"/>
        </w:rPr>
      </w:pPr>
      <w:r>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w:t>
      </w:r>
      <w:r>
        <w:rPr>
          <w:rFonts w:ascii="Times New Roman" w:hAnsi="Times New Roman"/>
          <w:sz w:val="28"/>
          <w:szCs w:val="28"/>
        </w:rPr>
        <w:t xml:space="preserve"> недвижимое имущество (договор купли-продажи, договор мены, договор дарения, свидетельство о праве на наследство, решение суда и др.).</w:t>
      </w:r>
    </w:p>
    <w:p w:rsidR="00466B91" w:rsidRDefault="00565A4A">
      <w:pPr>
        <w:pStyle w:val="af7"/>
        <w:ind w:left="0" w:firstLine="567"/>
        <w:rPr>
          <w:rFonts w:ascii="Times New Roman" w:hAnsi="Times New Roman"/>
          <w:sz w:val="28"/>
          <w:szCs w:val="28"/>
        </w:rPr>
      </w:pPr>
      <w:r>
        <w:rPr>
          <w:rFonts w:ascii="Times New Roman" w:hAnsi="Times New Roman"/>
          <w:sz w:val="28"/>
          <w:szCs w:val="28"/>
        </w:rPr>
        <w:t xml:space="preserve">При этом не допускается объединение нескольких долей одного объекта имущества в качестве единого (каждая доля отражается </w:t>
      </w:r>
      <w:r>
        <w:rPr>
          <w:rFonts w:ascii="Times New Roman" w:hAnsi="Times New Roman"/>
          <w:sz w:val="28"/>
          <w:szCs w:val="28"/>
        </w:rPr>
        <w:t>отдельной строкой в соответствии с правоустанавливающим документом).</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w:t>
      </w:r>
      <w:r>
        <w:rPr>
          <w:rFonts w:ascii="Times New Roman" w:hAnsi="Times New Roman"/>
          <w:sz w:val="28"/>
          <w:szCs w:val="28"/>
        </w:rPr>
        <w:t>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w:t>
      </w:r>
      <w:r>
        <w:rPr>
          <w:rFonts w:ascii="Times New Roman" w:hAnsi="Times New Roman"/>
          <w:sz w:val="28"/>
          <w:szCs w:val="28"/>
        </w:rPr>
        <w:t xml:space="preserve">ва собственности (например, постановление Исполкома города </w:t>
      </w:r>
      <w:r>
        <w:rPr>
          <w:rFonts w:ascii="Times New Roman" w:hAnsi="Times New Roman"/>
          <w:sz w:val="28"/>
          <w:szCs w:val="28"/>
          <w:lang w:val="en-US"/>
        </w:rPr>
        <w:t>N</w:t>
      </w:r>
      <w:r>
        <w:rPr>
          <w:rFonts w:ascii="Times New Roman" w:hAnsi="Times New Roman"/>
          <w:sz w:val="28"/>
          <w:szCs w:val="28"/>
        </w:rPr>
        <w:t xml:space="preserve"> от 15.03.1995 г. № 1-345/95 о передаче недвижимого имущества в собственность и др.).</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Необходимо указывать правильное, официальное наименование документов с соответствующими реквизитами, </w:t>
      </w:r>
      <w:proofErr w:type="gramStart"/>
      <w:r>
        <w:rPr>
          <w:rFonts w:ascii="Times New Roman" w:hAnsi="Times New Roman"/>
          <w:sz w:val="28"/>
          <w:szCs w:val="28"/>
        </w:rPr>
        <w:t>например</w:t>
      </w:r>
      <w:proofErr w:type="gramEnd"/>
      <w:r>
        <w:rPr>
          <w:rFonts w:ascii="Times New Roman" w:hAnsi="Times New Roman"/>
          <w:sz w:val="28"/>
          <w:szCs w:val="28"/>
        </w:rPr>
        <w:t>: Свидетельство о государственной регистрации права 50 НДN 776723 от 17 марта 2010 г.; Запись в ЕГРН № 77:02:0014017:1994-72/004/2024-2 от 27 марта</w:t>
      </w:r>
      <w:r>
        <w:rPr>
          <w:rFonts w:ascii="Times New Roman" w:hAnsi="Times New Roman"/>
          <w:sz w:val="28"/>
          <w:szCs w:val="28"/>
        </w:rPr>
        <w:t xml:space="preserve"> 2024 г.; договор купли-продажи от 19 февраля 2024 г. или иное.</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Pr>
          <w:rFonts w:ascii="Times New Roman" w:hAnsi="Times New Roman"/>
          <w:b/>
          <w:sz w:val="28"/>
          <w:szCs w:val="28"/>
        </w:rPr>
        <w:t>исключительно</w:t>
      </w:r>
      <w:r>
        <w:rPr>
          <w:rFonts w:ascii="Times New Roman" w:hAnsi="Times New Roman"/>
          <w:sz w:val="28"/>
          <w:szCs w:val="28"/>
        </w:rPr>
        <w:t xml:space="preserve"> за пределами тер</w:t>
      </w:r>
      <w:r>
        <w:rPr>
          <w:rFonts w:ascii="Times New Roman" w:hAnsi="Times New Roman"/>
          <w:sz w:val="28"/>
          <w:szCs w:val="28"/>
        </w:rPr>
        <w:t>ритории Российской Федерации.</w:t>
      </w:r>
    </w:p>
    <w:p w:rsidR="00466B91" w:rsidRDefault="00565A4A">
      <w:pPr>
        <w:pStyle w:val="af7"/>
        <w:ind w:left="0" w:firstLine="567"/>
        <w:rPr>
          <w:rFonts w:ascii="Times New Roman" w:hAnsi="Times New Roman"/>
          <w:sz w:val="28"/>
          <w:szCs w:val="28"/>
        </w:rPr>
      </w:pPr>
      <w:r>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466B91" w:rsidRDefault="00565A4A">
      <w:pPr>
        <w:pStyle w:val="af7"/>
        <w:ind w:left="0" w:firstLine="567"/>
        <w:rPr>
          <w:rFonts w:ascii="Times New Roman" w:hAnsi="Times New Roman"/>
          <w:sz w:val="28"/>
          <w:szCs w:val="28"/>
        </w:rPr>
      </w:pPr>
      <w:r>
        <w:rPr>
          <w:rFonts w:ascii="Times New Roman" w:hAnsi="Times New Roman"/>
          <w:sz w:val="28"/>
          <w:szCs w:val="28"/>
        </w:rPr>
        <w:t>Сведения об источнике средств, за счет которых приобретено недвижимое имущество, находящееся в пределах террит</w:t>
      </w:r>
      <w:r>
        <w:rPr>
          <w:rFonts w:ascii="Times New Roman" w:hAnsi="Times New Roman"/>
          <w:sz w:val="28"/>
          <w:szCs w:val="28"/>
        </w:rPr>
        <w:t>ории Российской Федерации, в настоящем подразделе раздела 3 справки не указываются.</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Обязанность сообщать сведения об </w:t>
      </w:r>
      <w:r>
        <w:rPr>
          <w:rFonts w:ascii="Times New Roman" w:hAnsi="Times New Roman"/>
          <w:b/>
          <w:sz w:val="28"/>
          <w:szCs w:val="28"/>
        </w:rPr>
        <w:t>источнике средств</w:t>
      </w:r>
      <w:r>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Pr>
          <w:rFonts w:ascii="Times New Roman" w:hAnsi="Times New Roman"/>
          <w:b/>
          <w:sz w:val="28"/>
          <w:szCs w:val="28"/>
        </w:rPr>
        <w:t>только</w:t>
      </w:r>
      <w:r>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w:t>
      </w:r>
      <w:r>
        <w:rPr>
          <w:rFonts w:ascii="Times New Roman" w:hAnsi="Times New Roman"/>
          <w:sz w:val="28"/>
          <w:szCs w:val="28"/>
        </w:rPr>
        <w:t xml:space="preserve">ии Российской Федерации", а именно: </w:t>
      </w:r>
    </w:p>
    <w:p w:rsidR="00466B91" w:rsidRDefault="00565A4A">
      <w:pPr>
        <w:pStyle w:val="af7"/>
        <w:ind w:left="0" w:firstLine="567"/>
        <w:rPr>
          <w:rFonts w:ascii="Times New Roman" w:hAnsi="Times New Roman"/>
          <w:sz w:val="28"/>
          <w:szCs w:val="28"/>
        </w:rPr>
      </w:pPr>
      <w:r>
        <w:rPr>
          <w:rFonts w:ascii="Times New Roman" w:hAnsi="Times New Roman"/>
          <w:sz w:val="28"/>
          <w:szCs w:val="28"/>
        </w:rPr>
        <w:t>1) на лиц, замещающих (занимающих):</w:t>
      </w:r>
    </w:p>
    <w:p w:rsidR="00466B91" w:rsidRDefault="00565A4A">
      <w:pPr>
        <w:pStyle w:val="af7"/>
        <w:ind w:left="0" w:firstLine="567"/>
        <w:rPr>
          <w:rFonts w:ascii="Times New Roman" w:hAnsi="Times New Roman"/>
          <w:sz w:val="28"/>
          <w:szCs w:val="28"/>
        </w:rPr>
      </w:pPr>
      <w:bookmarkStart w:id="1" w:name="Par1"/>
      <w:bookmarkEnd w:id="1"/>
      <w:r>
        <w:rPr>
          <w:rFonts w:ascii="Times New Roman" w:hAnsi="Times New Roman"/>
          <w:sz w:val="28"/>
          <w:szCs w:val="28"/>
        </w:rPr>
        <w:t>государственные должности Российской Федерации;</w:t>
      </w:r>
    </w:p>
    <w:p w:rsidR="00466B91" w:rsidRDefault="00565A4A">
      <w:pPr>
        <w:pStyle w:val="af7"/>
        <w:ind w:left="0" w:firstLine="567"/>
        <w:rPr>
          <w:rFonts w:ascii="Times New Roman" w:hAnsi="Times New Roman"/>
          <w:sz w:val="28"/>
          <w:szCs w:val="28"/>
        </w:rPr>
      </w:pPr>
      <w:r>
        <w:rPr>
          <w:rFonts w:ascii="Times New Roman" w:hAnsi="Times New Roman"/>
          <w:sz w:val="28"/>
          <w:szCs w:val="28"/>
        </w:rPr>
        <w:t>должности первого заместителя и заместителей Генерального прокурора Российской Федерации;</w:t>
      </w:r>
    </w:p>
    <w:p w:rsidR="00466B91" w:rsidRDefault="00565A4A">
      <w:pPr>
        <w:pStyle w:val="af7"/>
        <w:ind w:left="0" w:firstLine="567"/>
        <w:rPr>
          <w:rFonts w:ascii="Times New Roman" w:hAnsi="Times New Roman"/>
          <w:sz w:val="28"/>
          <w:szCs w:val="28"/>
        </w:rPr>
      </w:pPr>
      <w:r>
        <w:rPr>
          <w:rFonts w:ascii="Times New Roman" w:hAnsi="Times New Roman"/>
          <w:sz w:val="28"/>
          <w:szCs w:val="28"/>
        </w:rPr>
        <w:t>должности членов Совета директоров Центрально</w:t>
      </w:r>
      <w:r>
        <w:rPr>
          <w:rFonts w:ascii="Times New Roman" w:hAnsi="Times New Roman"/>
          <w:sz w:val="28"/>
          <w:szCs w:val="28"/>
        </w:rPr>
        <w:t>го банка Российской Федерации;</w:t>
      </w:r>
    </w:p>
    <w:p w:rsidR="00466B91" w:rsidRDefault="00565A4A">
      <w:pPr>
        <w:pStyle w:val="af7"/>
        <w:ind w:left="0" w:firstLine="567"/>
        <w:rPr>
          <w:rFonts w:ascii="Times New Roman" w:hAnsi="Times New Roman"/>
          <w:sz w:val="28"/>
          <w:szCs w:val="28"/>
        </w:rPr>
      </w:pPr>
      <w:r>
        <w:rPr>
          <w:rFonts w:ascii="Times New Roman" w:hAnsi="Times New Roman"/>
          <w:sz w:val="28"/>
          <w:szCs w:val="28"/>
        </w:rPr>
        <w:t>государственные должности субъектов Российской Федерации;</w:t>
      </w:r>
    </w:p>
    <w:p w:rsidR="00466B91" w:rsidRDefault="00565A4A">
      <w:pPr>
        <w:pStyle w:val="af7"/>
        <w:ind w:left="0" w:firstLine="567"/>
        <w:rPr>
          <w:rFonts w:ascii="Times New Roman" w:hAnsi="Times New Roman"/>
          <w:sz w:val="28"/>
          <w:szCs w:val="28"/>
        </w:rPr>
      </w:pPr>
      <w:r>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466B91" w:rsidRDefault="00565A4A">
      <w:pPr>
        <w:pStyle w:val="af7"/>
        <w:ind w:left="0" w:firstLine="567"/>
        <w:rPr>
          <w:rFonts w:ascii="Times New Roman" w:hAnsi="Times New Roman"/>
          <w:sz w:val="28"/>
          <w:szCs w:val="28"/>
        </w:rPr>
      </w:pPr>
      <w:r>
        <w:rPr>
          <w:rFonts w:ascii="Times New Roman" w:hAnsi="Times New Roman"/>
          <w:sz w:val="28"/>
          <w:szCs w:val="28"/>
        </w:rPr>
        <w:t>должности заместителей руков</w:t>
      </w:r>
      <w:r>
        <w:rPr>
          <w:rFonts w:ascii="Times New Roman" w:hAnsi="Times New Roman"/>
          <w:sz w:val="28"/>
          <w:szCs w:val="28"/>
        </w:rPr>
        <w:t>одителей федеральных органов исполнительной власти;</w:t>
      </w:r>
    </w:p>
    <w:p w:rsidR="00466B91" w:rsidRDefault="00565A4A">
      <w:pPr>
        <w:pStyle w:val="af7"/>
        <w:ind w:left="0" w:firstLine="567"/>
        <w:rPr>
          <w:rFonts w:ascii="Times New Roman" w:hAnsi="Times New Roman"/>
          <w:sz w:val="28"/>
          <w:szCs w:val="28"/>
        </w:rPr>
      </w:pPr>
      <w:r>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w:t>
      </w:r>
      <w:r>
        <w:rPr>
          <w:rFonts w:ascii="Times New Roman" w:hAnsi="Times New Roman"/>
          <w:sz w:val="28"/>
          <w:szCs w:val="28"/>
        </w:rPr>
        <w:t>яются Президентом Российской Федерации или Правительством Российской Федерации;</w:t>
      </w:r>
    </w:p>
    <w:p w:rsidR="00466B91" w:rsidRDefault="00565A4A">
      <w:pPr>
        <w:pStyle w:val="ConsPlusNormal"/>
        <w:ind w:firstLine="567"/>
        <w:jc w:val="both"/>
      </w:pPr>
      <w:bookmarkStart w:id="2" w:name="Par8"/>
      <w:bookmarkEnd w:id="2"/>
      <w: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w:t>
      </w:r>
      <w:r>
        <w:t>, глав местных администраций;</w:t>
      </w:r>
    </w:p>
    <w:p w:rsidR="00466B91" w:rsidRDefault="00565A4A">
      <w:pPr>
        <w:pStyle w:val="ConsPlusNormal"/>
        <w:ind w:firstLine="567"/>
        <w:jc w:val="both"/>
      </w:pPr>
      <w: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w:t>
      </w:r>
      <w:r>
        <w:t xml:space="preserve"> районов и городских округов;</w:t>
      </w:r>
    </w:p>
    <w:p w:rsidR="00466B91" w:rsidRDefault="00565A4A">
      <w:pPr>
        <w:pStyle w:val="af7"/>
        <w:ind w:left="0" w:firstLine="567"/>
        <w:rPr>
          <w:rFonts w:ascii="Times New Roman" w:hAnsi="Times New Roman"/>
          <w:sz w:val="28"/>
          <w:szCs w:val="28"/>
        </w:rPr>
      </w:pPr>
      <w:r>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w:t>
      </w:r>
      <w:r>
        <w:rPr>
          <w:rFonts w:ascii="Times New Roman" w:hAnsi="Times New Roman"/>
          <w:sz w:val="28"/>
          <w:szCs w:val="28"/>
        </w:rPr>
        <w:t>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w:t>
      </w:r>
      <w:r>
        <w:rPr>
          <w:rFonts w:ascii="Times New Roman" w:hAnsi="Times New Roman"/>
          <w:sz w:val="28"/>
          <w:szCs w:val="28"/>
        </w:rPr>
        <w:t>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w:t>
      </w:r>
      <w:r>
        <w:rPr>
          <w:rFonts w:ascii="Times New Roman" w:hAnsi="Times New Roman"/>
          <w:sz w:val="28"/>
          <w:szCs w:val="28"/>
        </w:rPr>
        <w:t xml:space="preserve">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w:t>
      </w:r>
      <w:r>
        <w:rPr>
          <w:rFonts w:ascii="Times New Roman" w:hAnsi="Times New Roman"/>
          <w:sz w:val="28"/>
          <w:szCs w:val="28"/>
        </w:rPr>
        <w:t>деральных законов (на супруг (супругов) и несовершеннолетних детей лиц, указанных в данном подпункте, вышеуказанный запрет не распространяется);</w:t>
      </w:r>
    </w:p>
    <w:p w:rsidR="00466B91" w:rsidRDefault="00565A4A">
      <w:pPr>
        <w:pStyle w:val="af7"/>
        <w:ind w:left="0" w:firstLine="567"/>
        <w:rPr>
          <w:rFonts w:ascii="Times New Roman" w:hAnsi="Times New Roman"/>
          <w:sz w:val="28"/>
          <w:szCs w:val="28"/>
        </w:rPr>
      </w:pPr>
      <w:r>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w:t>
      </w:r>
      <w:r>
        <w:rPr>
          <w:rFonts w:ascii="Times New Roman" w:hAnsi="Times New Roman"/>
          <w:sz w:val="28"/>
          <w:szCs w:val="28"/>
        </w:rPr>
        <w:t>о пункта;</w:t>
      </w:r>
    </w:p>
    <w:p w:rsidR="00466B91" w:rsidRDefault="00565A4A">
      <w:pPr>
        <w:pStyle w:val="af7"/>
        <w:ind w:left="0" w:firstLine="567"/>
        <w:rPr>
          <w:rFonts w:ascii="Times New Roman" w:hAnsi="Times New Roman"/>
          <w:sz w:val="28"/>
          <w:szCs w:val="28"/>
        </w:rPr>
      </w:pPr>
      <w:r>
        <w:rPr>
          <w:rFonts w:ascii="Times New Roman" w:hAnsi="Times New Roman"/>
          <w:sz w:val="28"/>
          <w:szCs w:val="28"/>
        </w:rPr>
        <w:t>3) иных лиц в случаях, предусмотренных федеральными законами.</w:t>
      </w:r>
    </w:p>
    <w:p w:rsidR="00466B91" w:rsidRDefault="00565A4A">
      <w:pPr>
        <w:pStyle w:val="af7"/>
        <w:numPr>
          <w:ilvl w:val="0"/>
          <w:numId w:val="1"/>
        </w:numPr>
        <w:ind w:left="0" w:firstLine="709"/>
        <w:rPr>
          <w:rFonts w:ascii="Times New Roman" w:hAnsi="Times New Roman"/>
          <w:sz w:val="28"/>
          <w:szCs w:val="28"/>
        </w:rPr>
      </w:pPr>
      <w:r>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w:t>
      </w:r>
      <w:r>
        <w:rPr>
          <w:rFonts w:ascii="Times New Roman" w:hAnsi="Times New Roman"/>
          <w:sz w:val="28"/>
          <w:szCs w:val="28"/>
        </w:rPr>
        <w:t>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w:t>
      </w:r>
      <w:r>
        <w:rPr>
          <w:rFonts w:ascii="Times New Roman" w:hAnsi="Times New Roman"/>
          <w:sz w:val="28"/>
          <w:szCs w:val="28"/>
        </w:rPr>
        <w:t>ва, выданные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 № 5-ФКЗ "О принятии в Российскую Федерацию Донецкой Народной Республики и обр</w:t>
      </w:r>
      <w:r>
        <w:rPr>
          <w:rFonts w:ascii="Times New Roman" w:hAnsi="Times New Roman"/>
          <w:sz w:val="28"/>
          <w:szCs w:val="28"/>
        </w:rPr>
        <w:t xml:space="preserve">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w:t>
      </w:r>
      <w:r>
        <w:rPr>
          <w:rFonts w:ascii="Times New Roman" w:hAnsi="Times New Roman"/>
          <w:sz w:val="28"/>
          <w:szCs w:val="28"/>
        </w:rPr>
        <w:t>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w:t>
      </w:r>
      <w:r>
        <w:rPr>
          <w:rFonts w:ascii="Times New Roman" w:hAnsi="Times New Roman"/>
          <w:sz w:val="28"/>
          <w:szCs w:val="28"/>
        </w:rPr>
        <w:t>ерсонской области и образовании в составе Российской Федерации нового субъекта - Херсонской области").</w:t>
      </w:r>
    </w:p>
    <w:p w:rsidR="00466B91" w:rsidRDefault="00565A4A">
      <w:pPr>
        <w:pStyle w:val="af7"/>
        <w:ind w:left="0" w:firstLine="567"/>
        <w:rPr>
          <w:rFonts w:ascii="Times New Roman" w:hAnsi="Times New Roman"/>
          <w:b/>
          <w:sz w:val="28"/>
          <w:szCs w:val="28"/>
        </w:rPr>
      </w:pPr>
      <w:r>
        <w:rPr>
          <w:rFonts w:ascii="Times New Roman" w:hAnsi="Times New Roman"/>
          <w:b/>
          <w:sz w:val="28"/>
          <w:szCs w:val="28"/>
        </w:rPr>
        <w:t>Подраздел 3.2. Транспортные средства</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w:t>
      </w:r>
      <w:r>
        <w:rPr>
          <w:rFonts w:ascii="Times New Roman" w:hAnsi="Times New Roman"/>
          <w:color w:val="000000"/>
          <w:sz w:val="28"/>
          <w:szCs w:val="28"/>
        </w:rPr>
        <w:t xml:space="preserve">когда они были приобретены, в каком регионе Российской Федерации или в каком государстве зарегистрированы. Транспортные средства, </w:t>
      </w:r>
      <w:r>
        <w:rPr>
          <w:rFonts w:ascii="Times New Roman" w:hAnsi="Times New Roman"/>
          <w:sz w:val="28"/>
          <w:szCs w:val="28"/>
        </w:rPr>
        <w:t>переданные в пользование по доверенности,</w:t>
      </w:r>
      <w:r>
        <w:rPr>
          <w:rFonts w:ascii="Times New Roman" w:hAnsi="Times New Roman"/>
          <w:color w:val="000000"/>
          <w:sz w:val="28"/>
          <w:szCs w:val="28"/>
        </w:rPr>
        <w:t xml:space="preserve"> находящиеся в угоне, в залоге у банка, полностью негодные к </w:t>
      </w:r>
      <w:r>
        <w:rPr>
          <w:rFonts w:ascii="Times New Roman" w:hAnsi="Times New Roman"/>
          <w:sz w:val="28"/>
          <w:szCs w:val="28"/>
        </w:rPr>
        <w:t>эксплуатации, снятые с р</w:t>
      </w:r>
      <w:r>
        <w:rPr>
          <w:rFonts w:ascii="Times New Roman" w:hAnsi="Times New Roman"/>
          <w:sz w:val="28"/>
          <w:szCs w:val="28"/>
        </w:rPr>
        <w:t xml:space="preserve">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rsidR="00466B91" w:rsidRDefault="00565A4A">
      <w:pPr>
        <w:pStyle w:val="af7"/>
        <w:ind w:left="0" w:firstLine="567"/>
        <w:rPr>
          <w:rFonts w:ascii="Times New Roman" w:hAnsi="Times New Roman"/>
          <w:sz w:val="28"/>
          <w:szCs w:val="28"/>
        </w:rPr>
      </w:pPr>
      <w:r>
        <w:rPr>
          <w:rFonts w:ascii="Times New Roman" w:hAnsi="Times New Roman"/>
          <w:sz w:val="28"/>
          <w:szCs w:val="28"/>
        </w:rPr>
        <w:t>Также в данном подразделе подлежат отражению транспортные средства, принадлежащие на пра</w:t>
      </w:r>
      <w:r>
        <w:rPr>
          <w:rFonts w:ascii="Times New Roman" w:hAnsi="Times New Roman"/>
          <w:sz w:val="28"/>
          <w:szCs w:val="28"/>
        </w:rPr>
        <w:t xml:space="preserve">ве собственности </w:t>
      </w:r>
      <w:r>
        <w:rPr>
          <w:rFonts w:ascii="Times New Roman" w:hAnsi="Times New Roman"/>
          <w:sz w:val="28"/>
          <w:szCs w:val="28"/>
          <w:shd w:val="clear" w:color="auto" w:fill="FFFFFF"/>
        </w:rPr>
        <w:t>гражданину, зарегистрированному в качестве индивидуального предпринимателя</w:t>
      </w:r>
      <w:r>
        <w:rPr>
          <w:rFonts w:ascii="Times New Roman" w:hAnsi="Times New Roman"/>
          <w:sz w:val="28"/>
          <w:szCs w:val="28"/>
        </w:rPr>
        <w:t>.</w:t>
      </w:r>
    </w:p>
    <w:p w:rsidR="00466B91" w:rsidRDefault="00565A4A">
      <w:pPr>
        <w:pStyle w:val="af7"/>
        <w:ind w:left="0" w:firstLine="567"/>
        <w:rPr>
          <w:rFonts w:ascii="Times New Roman" w:hAnsi="Times New Roman"/>
          <w:sz w:val="28"/>
          <w:szCs w:val="28"/>
        </w:rPr>
      </w:pPr>
      <w:r>
        <w:rPr>
          <w:rFonts w:ascii="Times New Roman" w:hAnsi="Times New Roman"/>
          <w:sz w:val="28"/>
          <w:szCs w:val="28"/>
        </w:rPr>
        <w:t>Вид, марка, модель транспортного средства, год изготовления заполняются согласно официальным документам (например, согласно паспорту транспортного средства или сви</w:t>
      </w:r>
      <w:r>
        <w:rPr>
          <w:rFonts w:ascii="Times New Roman" w:hAnsi="Times New Roman"/>
          <w:sz w:val="28"/>
          <w:szCs w:val="28"/>
        </w:rPr>
        <w:t>детельству о регистрации транспортного средства).</w:t>
      </w:r>
    </w:p>
    <w:p w:rsidR="00466B91" w:rsidRDefault="00565A4A">
      <w:pPr>
        <w:pStyle w:val="af7"/>
        <w:numPr>
          <w:ilvl w:val="0"/>
          <w:numId w:val="1"/>
        </w:numPr>
        <w:ind w:left="0" w:firstLine="709"/>
        <w:rPr>
          <w:rFonts w:ascii="Times New Roman" w:hAnsi="Times New Roman"/>
          <w:sz w:val="28"/>
          <w:szCs w:val="28"/>
        </w:rPr>
      </w:pPr>
      <w:r>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w:t>
      </w:r>
      <w:r>
        <w:rPr>
          <w:rFonts w:ascii="Times New Roman" w:hAnsi="Times New Roman"/>
          <w:sz w:val="28"/>
          <w:szCs w:val="28"/>
        </w:rPr>
        <w:t>ика (пункт 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w:t>
      </w:r>
      <w:r>
        <w:rPr>
          <w:rFonts w:ascii="Times New Roman" w:hAnsi="Times New Roman"/>
          <w:sz w:val="28"/>
          <w:szCs w:val="28"/>
        </w:rPr>
        <w:t>ийской Федерации от 21 декабря 2019 г. № 1764).</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w:t>
      </w:r>
      <w:r>
        <w:rPr>
          <w:rFonts w:ascii="Times New Roman" w:hAnsi="Times New Roman"/>
          <w:sz w:val="28"/>
          <w:szCs w:val="28"/>
        </w:rPr>
        <w:t>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Регистрация тран</w:t>
      </w:r>
      <w:r>
        <w:rPr>
          <w:rFonts w:ascii="Times New Roman" w:hAnsi="Times New Roman"/>
          <w:sz w:val="28"/>
          <w:szCs w:val="28"/>
        </w:rPr>
        <w:t xml:space="preserve">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w:t>
      </w:r>
      <w:r>
        <w:rPr>
          <w:rFonts w:ascii="Times New Roman" w:hAnsi="Times New Roman"/>
          <w:sz w:val="28"/>
          <w:szCs w:val="28"/>
        </w:rPr>
        <w:t>образом, в случае, например, если служащий до 31 декабря 2024 года включительно продал легковой автомобиль, а новый собственник зарегистрировал такое транспортное средство только в январе 2025 года, то данный объект не подлежит отражению в подразделе 3.2 р</w:t>
      </w:r>
      <w:r>
        <w:rPr>
          <w:rFonts w:ascii="Times New Roman" w:hAnsi="Times New Roman"/>
          <w:sz w:val="28"/>
          <w:szCs w:val="28"/>
        </w:rPr>
        <w:t xml:space="preserve">аздела 3 справки служащего. </w:t>
      </w:r>
      <w:r>
        <w:rPr>
          <w:rFonts w:ascii="Times New Roman" w:hAnsi="Times New Roman"/>
          <w:color w:val="000000"/>
          <w:sz w:val="28"/>
          <w:szCs w:val="28"/>
        </w:rPr>
        <w:t>При заполнении графы</w:t>
      </w:r>
      <w:r>
        <w:rPr>
          <w:rFonts w:ascii="Times New Roman" w:hAnsi="Times New Roman"/>
          <w:b/>
          <w:color w:val="000000"/>
          <w:sz w:val="28"/>
          <w:szCs w:val="28"/>
        </w:rPr>
        <w:t xml:space="preserve"> "Место регистрации" </w:t>
      </w:r>
      <w:r>
        <w:rPr>
          <w:rFonts w:ascii="Times New Roman" w:hAnsi="Times New Roman"/>
          <w:color w:val="000000"/>
          <w:sz w:val="28"/>
          <w:szCs w:val="28"/>
        </w:rPr>
        <w:t xml:space="preserve">указывается наименование органа внутренних дел, осуществившего </w:t>
      </w:r>
      <w:r>
        <w:rPr>
          <w:rFonts w:ascii="Times New Roman" w:hAnsi="Times New Roman"/>
          <w:sz w:val="28"/>
          <w:szCs w:val="28"/>
        </w:rPr>
        <w:t xml:space="preserve">регистрационный учет транспортного средства, например </w:t>
      </w:r>
      <w:hyperlink r:id="rId32" w:tooltip="https://www.gibdd.ru/r/77/contacts/div1145039/" w:history="1">
        <w:r>
          <w:rPr>
            <w:rFonts w:ascii="Times New Roman" w:eastAsia="Times New Roman" w:hAnsi="Times New Roman"/>
            <w:bCs/>
            <w:sz w:val="28"/>
            <w:szCs w:val="28"/>
            <w:lang w:eastAsia="ru-RU"/>
          </w:rPr>
          <w:t>МО ГИБДД ТНРЭР № 2 ГУ МВД России по г. Москве</w:t>
        </w:r>
      </w:hyperlink>
      <w:r>
        <w:rPr>
          <w:rFonts w:ascii="Times New Roman" w:eastAsia="Times New Roman" w:hAnsi="Times New Roman"/>
          <w:sz w:val="28"/>
          <w:szCs w:val="28"/>
          <w:lang w:eastAsia="ru-RU"/>
        </w:rPr>
        <w:t xml:space="preserve">, </w:t>
      </w:r>
      <w:hyperlink r:id="rId33" w:tooltip="https://www.gibdd.ru/r/66/contacts/div1165058/" w:history="1">
        <w:r>
          <w:rPr>
            <w:rFonts w:ascii="Times New Roman" w:eastAsia="Times New Roman" w:hAnsi="Times New Roman"/>
            <w:bCs/>
            <w:sz w:val="28"/>
            <w:szCs w:val="28"/>
            <w:lang w:eastAsia="ru-RU"/>
          </w:rPr>
          <w:t>ОГИБДД ММО МВД России "</w:t>
        </w:r>
        <w:proofErr w:type="spellStart"/>
        <w:r>
          <w:rPr>
            <w:rFonts w:ascii="Times New Roman" w:eastAsia="Times New Roman" w:hAnsi="Times New Roman"/>
            <w:bCs/>
            <w:sz w:val="28"/>
            <w:szCs w:val="28"/>
            <w:lang w:eastAsia="ru-RU"/>
          </w:rPr>
          <w:t>Шалинский</w:t>
        </w:r>
        <w:proofErr w:type="spellEnd"/>
      </w:hyperlink>
      <w:r>
        <w:rPr>
          <w:rFonts w:ascii="Times New Roman" w:eastAsia="Times New Roman" w:hAnsi="Times New Roman"/>
          <w:sz w:val="28"/>
          <w:szCs w:val="28"/>
          <w:lang w:eastAsia="ru-RU"/>
        </w:rPr>
        <w:t xml:space="preserve">", </w:t>
      </w:r>
      <w:hyperlink r:id="rId34" w:tooltip="https://www.gibdd.ru/r/66/contacts/div1165043/" w:history="1">
        <w:r>
          <w:rPr>
            <w:rFonts w:ascii="Times New Roman" w:eastAsia="Times New Roman" w:hAnsi="Times New Roman"/>
            <w:bCs/>
            <w:sz w:val="28"/>
            <w:szCs w:val="28"/>
            <w:lang w:eastAsia="ru-RU"/>
          </w:rPr>
          <w:t xml:space="preserve">ОГИБДД ММО МВД России по </w:t>
        </w:r>
        <w:proofErr w:type="spellStart"/>
        <w:r>
          <w:rPr>
            <w:rFonts w:ascii="Times New Roman" w:eastAsia="Times New Roman" w:hAnsi="Times New Roman"/>
            <w:bCs/>
            <w:sz w:val="28"/>
            <w:szCs w:val="28"/>
            <w:lang w:eastAsia="ru-RU"/>
          </w:rPr>
          <w:t>Новолялинскому</w:t>
        </w:r>
        <w:proofErr w:type="spellEnd"/>
        <w:r>
          <w:rPr>
            <w:rFonts w:ascii="Times New Roman" w:eastAsia="Times New Roman" w:hAnsi="Times New Roman"/>
            <w:bCs/>
            <w:sz w:val="28"/>
            <w:szCs w:val="28"/>
            <w:lang w:eastAsia="ru-RU"/>
          </w:rPr>
          <w:t xml:space="preserve"> району</w:t>
        </w:r>
      </w:hyperlink>
      <w:r>
        <w:rPr>
          <w:rFonts w:ascii="Times New Roman" w:eastAsia="Times New Roman" w:hAnsi="Times New Roman"/>
          <w:sz w:val="28"/>
          <w:szCs w:val="28"/>
          <w:lang w:eastAsia="ru-RU"/>
        </w:rPr>
        <w:t xml:space="preserve">, </w:t>
      </w:r>
      <w:r>
        <w:rPr>
          <w:rFonts w:ascii="Times New Roman" w:hAnsi="Times New Roman"/>
          <w:sz w:val="28"/>
          <w:szCs w:val="28"/>
        </w:rPr>
        <w:t>3 отд. МОТОТРЭР ГИБДД УВД по ЦАО г. Мос</w:t>
      </w:r>
      <w:r>
        <w:rPr>
          <w:rFonts w:ascii="Times New Roman" w:hAnsi="Times New Roman"/>
          <w:sz w:val="28"/>
          <w:szCs w:val="28"/>
        </w:rPr>
        <w:t>квы</w:t>
      </w:r>
      <w:r>
        <w:rPr>
          <w:rFonts w:ascii="Times New Roman" w:eastAsia="Times New Roman" w:hAnsi="Times New Roman"/>
          <w:sz w:val="28"/>
          <w:szCs w:val="28"/>
          <w:lang w:eastAsia="ru-RU"/>
        </w:rPr>
        <w:t xml:space="preserve"> и т.д. Указанные данные заполняются </w:t>
      </w:r>
      <w:r>
        <w:rPr>
          <w:rFonts w:ascii="Times New Roman" w:hAnsi="Times New Roman"/>
          <w:color w:val="000000"/>
          <w:sz w:val="28"/>
          <w:szCs w:val="28"/>
        </w:rPr>
        <w:t>согласно официальным документам (например,</w:t>
      </w:r>
      <w:r>
        <w:rPr>
          <w:rFonts w:ascii="Times New Roman" w:eastAsia="Times New Roman" w:hAnsi="Times New Roman"/>
          <w:sz w:val="28"/>
          <w:szCs w:val="28"/>
          <w:lang w:eastAsia="ru-RU"/>
        </w:rPr>
        <w:t xml:space="preserve"> </w:t>
      </w:r>
      <w:r>
        <w:rPr>
          <w:rFonts w:ascii="Times New Roman" w:hAnsi="Times New Roman"/>
          <w:color w:val="000000"/>
          <w:sz w:val="28"/>
          <w:szCs w:val="28"/>
        </w:rPr>
        <w:t xml:space="preserve">согласно </w:t>
      </w:r>
      <w:r>
        <w:rPr>
          <w:rFonts w:ascii="Times New Roman" w:hAnsi="Times New Roman"/>
          <w:sz w:val="28"/>
          <w:szCs w:val="28"/>
        </w:rPr>
        <w:t>паспорту транспортного средства или свидетельству о регистрации транспортного средства).</w:t>
      </w:r>
    </w:p>
    <w:p w:rsidR="00466B91" w:rsidRDefault="00565A4A">
      <w:pPr>
        <w:pStyle w:val="af7"/>
        <w:ind w:left="0" w:firstLine="567"/>
        <w:rPr>
          <w:rFonts w:ascii="Times New Roman" w:hAnsi="Times New Roman"/>
          <w:sz w:val="28"/>
          <w:szCs w:val="28"/>
        </w:rPr>
      </w:pPr>
      <w:r>
        <w:rPr>
          <w:rFonts w:ascii="Times New Roman" w:hAnsi="Times New Roman"/>
          <w:sz w:val="28"/>
          <w:szCs w:val="28"/>
        </w:rPr>
        <w:t>Также допускается указание только кода подразделения ГИБДД в соответствии с</w:t>
      </w:r>
      <w:r>
        <w:rPr>
          <w:rFonts w:ascii="Times New Roman" w:hAnsi="Times New Roman"/>
          <w:sz w:val="28"/>
          <w:szCs w:val="28"/>
        </w:rPr>
        <w:t>о свидетельством о регистрации транспортного средства.</w:t>
      </w:r>
    </w:p>
    <w:p w:rsidR="00466B91" w:rsidRDefault="00565A4A">
      <w:pPr>
        <w:pStyle w:val="af7"/>
        <w:ind w:left="0" w:firstLine="567"/>
        <w:rPr>
          <w:rFonts w:ascii="Times New Roman" w:hAnsi="Times New Roman"/>
          <w:sz w:val="28"/>
          <w:szCs w:val="28"/>
        </w:rPr>
      </w:pPr>
      <w:r>
        <w:rPr>
          <w:rFonts w:ascii="Times New Roman" w:hAnsi="Times New Roman"/>
          <w:sz w:val="28"/>
          <w:szCs w:val="28"/>
        </w:rPr>
        <w:t xml:space="preserve">В случае отсутствия регистрации допускается указать "Отсутствует". </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"Иные тра</w:t>
      </w:r>
      <w:r>
        <w:rPr>
          <w:rFonts w:ascii="Times New Roman" w:hAnsi="Times New Roman"/>
          <w:b/>
          <w:sz w:val="28"/>
        </w:rPr>
        <w:t>нспортные средства"</w:t>
      </w:r>
      <w:r>
        <w:rPr>
          <w:rFonts w:ascii="Times New Roman" w:hAnsi="Times New Roman"/>
          <w:sz w:val="28"/>
          <w:szCs w:val="28"/>
        </w:rPr>
        <w:t xml:space="preserve"> подлежат указанию, в частности, прицепы, зарегистрированные в установленном порядке.</w:t>
      </w:r>
    </w:p>
    <w:p w:rsidR="00466B91" w:rsidRDefault="00565A4A">
      <w:pPr>
        <w:pStyle w:val="af7"/>
        <w:ind w:left="0" w:firstLine="567"/>
        <w:rPr>
          <w:rFonts w:ascii="Times New Roman" w:hAnsi="Times New Roman"/>
          <w:sz w:val="28"/>
          <w:szCs w:val="28"/>
        </w:rPr>
      </w:pPr>
      <w:r>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466B91" w:rsidRDefault="00565A4A">
      <w:pPr>
        <w:ind w:firstLine="567"/>
        <w:rPr>
          <w:rFonts w:ascii="Times New Roman" w:hAnsi="Times New Roman"/>
          <w:b/>
          <w:sz w:val="28"/>
          <w:szCs w:val="28"/>
        </w:rPr>
      </w:pPr>
      <w:r>
        <w:rPr>
          <w:rFonts w:ascii="Times New Roman" w:hAnsi="Times New Roman"/>
          <w:b/>
          <w:sz w:val="28"/>
          <w:szCs w:val="28"/>
        </w:rPr>
        <w:t>Подра</w:t>
      </w:r>
      <w:r>
        <w:rPr>
          <w:rFonts w:ascii="Times New Roman" w:hAnsi="Times New Roman"/>
          <w:b/>
          <w:sz w:val="28"/>
          <w:szCs w:val="28"/>
        </w:rPr>
        <w:t>здел 3.3. Цифровые финансовые активы, цифровые права, включающие одновременно цифровые финансовые активы и иные цифровые права</w:t>
      </w:r>
    </w:p>
    <w:p w:rsidR="00466B91" w:rsidRDefault="00565A4A">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w:t>
      </w:r>
      <w:r>
        <w:rPr>
          <w:rStyle w:val="af5"/>
          <w:rFonts w:ascii="Times New Roman" w:hAnsi="Times New Roman" w:cs="Times New Roman"/>
          <w:sz w:val="28"/>
          <w:szCs w:val="28"/>
          <w:shd w:val="clear" w:color="auto" w:fill="auto"/>
        </w:rPr>
        <w:t xml:space="preserve">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w:t>
      </w:r>
      <w:r>
        <w:rPr>
          <w:rStyle w:val="af5"/>
          <w:rFonts w:ascii="Times New Roman" w:hAnsi="Times New Roman" w:cs="Times New Roman"/>
          <w:sz w:val="28"/>
          <w:szCs w:val="28"/>
          <w:shd w:val="clear" w:color="auto" w:fill="auto"/>
        </w:rPr>
        <w:t>без обращения к третьему лицу.</w:t>
      </w:r>
    </w:p>
    <w:p w:rsidR="00466B91" w:rsidRDefault="00565A4A">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w:t>
      </w:r>
      <w:r>
        <w:rPr>
          <w:rStyle w:val="af5"/>
          <w:rFonts w:ascii="Times New Roman" w:hAnsi="Times New Roman" w:cs="Times New Roman"/>
          <w:sz w:val="28"/>
          <w:szCs w:val="28"/>
          <w:shd w:val="clear" w:color="auto" w:fill="auto"/>
        </w:rPr>
        <w:t>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w:t>
      </w:r>
      <w:r>
        <w:rPr>
          <w:rStyle w:val="af5"/>
          <w:rFonts w:ascii="Times New Roman" w:hAnsi="Times New Roman" w:cs="Times New Roman"/>
          <w:sz w:val="28"/>
          <w:szCs w:val="28"/>
          <w:shd w:val="clear" w:color="auto" w:fill="auto"/>
        </w:rPr>
        <w:t>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w:t>
      </w:r>
      <w:r>
        <w:rPr>
          <w:rStyle w:val="af5"/>
          <w:rFonts w:ascii="Times New Roman" w:hAnsi="Times New Roman" w:cs="Times New Roman"/>
          <w:sz w:val="28"/>
          <w:szCs w:val="28"/>
          <w:shd w:val="clear" w:color="auto" w:fill="auto"/>
        </w:rPr>
        <w:t>темы, в том числе цифровые финансовые активы, выпущенные в информационных системах, организованных в соответствии с иностранным правом.</w:t>
      </w:r>
    </w:p>
    <w:p w:rsidR="00466B91" w:rsidRDefault="00565A4A">
      <w:pPr>
        <w:widowControl w:val="0"/>
        <w:ind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w:t>
      </w:r>
      <w:r>
        <w:rPr>
          <w:rStyle w:val="af5"/>
          <w:rFonts w:ascii="Times New Roman" w:hAnsi="Times New Roman" w:cs="Times New Roman"/>
          <w:sz w:val="28"/>
          <w:szCs w:val="28"/>
          <w:shd w:val="clear" w:color="auto" w:fill="auto"/>
        </w:rPr>
        <w:t>твляются в соответствии с требованиями указанного Федерального закона к выпуску, учету и обращению цифровых финансовых активов.</w:t>
      </w:r>
    </w:p>
    <w:p w:rsidR="00466B91" w:rsidRDefault="00565A4A">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w:t>
      </w:r>
      <w:r>
        <w:rPr>
          <w:rStyle w:val="af5"/>
          <w:rFonts w:ascii="Times New Roman" w:hAnsi="Times New Roman" w:cs="Times New Roman"/>
          <w:sz w:val="28"/>
          <w:szCs w:val="28"/>
          <w:shd w:val="clear" w:color="auto" w:fill="auto"/>
        </w:rPr>
        <w:t>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w:t>
      </w:r>
      <w:r>
        <w:rPr>
          <w:rStyle w:val="af5"/>
          <w:rFonts w:ascii="Times New Roman" w:hAnsi="Times New Roman" w:cs="Times New Roman"/>
          <w:sz w:val="28"/>
          <w:szCs w:val="28"/>
          <w:shd w:val="clear" w:color="auto" w:fill="auto"/>
        </w:rPr>
        <w:t xml:space="preserve"> и объем прав, удостоверяемых цифровыми финансовыми активами и иными цифровыми правами с указанием видов иных цифровых прав).</w:t>
      </w:r>
    </w:p>
    <w:p w:rsidR="00466B91" w:rsidRDefault="00565A4A">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Дата приобретения</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Pr>
          <w:rFonts w:ascii="Times New Roman" w:hAnsi="Times New Roman"/>
          <w:sz w:val="28"/>
          <w:szCs w:val="28"/>
        </w:rPr>
        <w:t xml:space="preserve">, цифрового права, включающего одновременно </w:t>
      </w:r>
      <w:r>
        <w:rPr>
          <w:rFonts w:ascii="Times New Roman" w:hAnsi="Times New Roman"/>
          <w:sz w:val="28"/>
          <w:szCs w:val="28"/>
        </w:rPr>
        <w:t>цифровые финансовые активы и иные цифровые права,</w:t>
      </w:r>
      <w:r>
        <w:rPr>
          <w:rStyle w:val="af5"/>
          <w:rFonts w:ascii="Times New Roman" w:hAnsi="Times New Roman" w:cs="Times New Roman"/>
          <w:sz w:val="28"/>
          <w:szCs w:val="28"/>
          <w:shd w:val="clear" w:color="auto" w:fill="auto"/>
        </w:rPr>
        <w:t xml:space="preserve"> или иного цифрового права.</w:t>
      </w:r>
    </w:p>
    <w:p w:rsidR="00466B91" w:rsidRDefault="00565A4A">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Общее количество</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Pr>
          <w:rFonts w:ascii="Times New Roman" w:hAnsi="Times New Roman"/>
          <w:sz w:val="28"/>
          <w:szCs w:val="28"/>
        </w:rPr>
        <w:t>, цифровых прав, включающих одновременно цифровые финансовые активы и иные цифровы</w:t>
      </w:r>
      <w:r>
        <w:rPr>
          <w:rFonts w:ascii="Times New Roman" w:hAnsi="Times New Roman"/>
          <w:sz w:val="28"/>
          <w:szCs w:val="28"/>
        </w:rPr>
        <w:t>е права,</w:t>
      </w:r>
      <w:r>
        <w:rPr>
          <w:rStyle w:val="af5"/>
          <w:rFonts w:ascii="Times New Roman" w:hAnsi="Times New Roman" w:cs="Times New Roman"/>
          <w:sz w:val="28"/>
          <w:szCs w:val="28"/>
          <w:shd w:val="clear" w:color="auto" w:fill="auto"/>
        </w:rPr>
        <w:t xml:space="preserve"> или цифровых прав.</w:t>
      </w:r>
    </w:p>
    <w:p w:rsidR="00466B91" w:rsidRDefault="00565A4A">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w:t>
      </w:r>
      <w:r>
        <w:rPr>
          <w:rStyle w:val="af5"/>
          <w:rFonts w:ascii="Times New Roman" w:hAnsi="Times New Roman" w:cs="Times New Roman"/>
          <w:sz w:val="28"/>
          <w:szCs w:val="28"/>
          <w:shd w:val="clear" w:color="auto" w:fill="auto"/>
        </w:rPr>
        <w:t>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466B91" w:rsidRDefault="00565A4A">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Реестр российс</w:t>
      </w:r>
      <w:r>
        <w:rPr>
          <w:rStyle w:val="af5"/>
          <w:rFonts w:ascii="Times New Roman" w:hAnsi="Times New Roman" w:cs="Times New Roman"/>
          <w:sz w:val="28"/>
          <w:szCs w:val="28"/>
          <w:shd w:val="clear" w:color="auto" w:fill="auto"/>
        </w:rPr>
        <w:t>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https://cbr.ru/admissionfinmarket/navigator/ois/.</w:t>
      </w:r>
    </w:p>
    <w:p w:rsidR="00466B91" w:rsidRDefault="00565A4A">
      <w:pPr>
        <w:ind w:firstLine="567"/>
        <w:rPr>
          <w:rFonts w:ascii="Times New Roman" w:hAnsi="Times New Roman"/>
          <w:sz w:val="28"/>
          <w:szCs w:val="28"/>
        </w:rPr>
      </w:pPr>
      <w:r>
        <w:rPr>
          <w:rFonts w:ascii="Times New Roman" w:hAnsi="Times New Roman"/>
          <w:b/>
          <w:sz w:val="28"/>
          <w:szCs w:val="28"/>
        </w:rPr>
        <w:t>Подраздел 3.4. Утилитарные цифровые права</w:t>
      </w:r>
    </w:p>
    <w:p w:rsidR="00466B91" w:rsidRDefault="00565A4A">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Частью 1 ст</w:t>
      </w:r>
      <w:r>
        <w:rPr>
          <w:rStyle w:val="af5"/>
          <w:rFonts w:ascii="Times New Roman" w:hAnsi="Times New Roman" w:cs="Times New Roman"/>
          <w:sz w:val="28"/>
          <w:szCs w:val="28"/>
          <w:shd w:val="clear" w:color="auto" w:fill="auto"/>
        </w:rPr>
        <w:t>атьи 8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платформе, отвечаю</w:t>
      </w:r>
      <w:r>
        <w:rPr>
          <w:rStyle w:val="af5"/>
          <w:rFonts w:ascii="Times New Roman" w:hAnsi="Times New Roman" w:cs="Times New Roman"/>
          <w:sz w:val="28"/>
          <w:szCs w:val="28"/>
          <w:shd w:val="clear" w:color="auto" w:fill="auto"/>
        </w:rPr>
        <w:t xml:space="preserve">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(утилитарные цифровые права): </w:t>
      </w:r>
    </w:p>
    <w:p w:rsidR="00466B91" w:rsidRDefault="00565A4A">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1) право требовать передачи вещи (вещей) (например, право требования</w:t>
      </w:r>
      <w:r>
        <w:rPr>
          <w:rStyle w:val="af5"/>
          <w:rFonts w:ascii="Times New Roman" w:hAnsi="Times New Roman" w:cs="Times New Roman"/>
          <w:sz w:val="28"/>
          <w:szCs w:val="28"/>
          <w:shd w:val="clear" w:color="auto" w:fill="auto"/>
        </w:rPr>
        <w:t xml:space="preserve"> золота в слитках при инвестировании в добычу золота); </w:t>
      </w:r>
    </w:p>
    <w:p w:rsidR="00466B91" w:rsidRDefault="00565A4A">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w:t>
      </w:r>
      <w:r>
        <w:rPr>
          <w:rStyle w:val="af5"/>
          <w:rFonts w:ascii="Times New Roman" w:hAnsi="Times New Roman" w:cs="Times New Roman"/>
          <w:sz w:val="28"/>
          <w:szCs w:val="28"/>
          <w:shd w:val="clear" w:color="auto" w:fill="auto"/>
        </w:rPr>
        <w:t xml:space="preserve">ав использования разработанного в рамках договора инвестирования программного обеспечения); </w:t>
      </w:r>
    </w:p>
    <w:p w:rsidR="00466B91" w:rsidRDefault="00565A4A">
      <w:pPr>
        <w:pStyle w:val="af7"/>
        <w:widowControl w:val="0"/>
        <w:tabs>
          <w:tab w:val="left" w:pos="142"/>
        </w:tabs>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 </w:t>
      </w:r>
    </w:p>
    <w:p w:rsidR="00466B91" w:rsidRDefault="00565A4A">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П</w:t>
      </w:r>
      <w:r>
        <w:rPr>
          <w:rStyle w:val="af5"/>
          <w:rFonts w:ascii="Times New Roman" w:hAnsi="Times New Roman" w:cs="Times New Roman"/>
          <w:sz w:val="28"/>
          <w:szCs w:val="28"/>
          <w:shd w:val="clear" w:color="auto" w:fill="auto"/>
        </w:rPr>
        <w:t>риобретение утилитарных цифровых прав является одним из способов инвестирования с использованием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w:t>
      </w:r>
      <w:r>
        <w:rPr>
          <w:rStyle w:val="af5"/>
          <w:rFonts w:ascii="Times New Roman" w:hAnsi="Times New Roman" w:cs="Times New Roman"/>
          <w:sz w:val="28"/>
          <w:szCs w:val="28"/>
          <w:shd w:val="clear" w:color="auto" w:fill="auto"/>
        </w:rPr>
        <w:t>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w:t>
      </w:r>
      <w:r>
        <w:rPr>
          <w:rStyle w:val="af5"/>
          <w:rFonts w:ascii="Times New Roman" w:hAnsi="Times New Roman" w:cs="Times New Roman"/>
          <w:sz w:val="28"/>
          <w:szCs w:val="28"/>
          <w:shd w:val="clear" w:color="auto" w:fill="auto"/>
        </w:rPr>
        <w:t>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rsidR="00466B91" w:rsidRDefault="00565A4A">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Уникальное условное обозначение</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rsidR="00466B91" w:rsidRDefault="00565A4A">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Дата приобретения</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rsidR="00466B91" w:rsidRDefault="00565A4A">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Объем инвестиций (руб.)</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объем инвестиций в рублях в соо</w:t>
      </w:r>
      <w:r>
        <w:rPr>
          <w:rStyle w:val="af5"/>
          <w:rFonts w:ascii="Times New Roman" w:hAnsi="Times New Roman" w:cs="Times New Roman"/>
          <w:sz w:val="28"/>
          <w:szCs w:val="28"/>
          <w:shd w:val="clear" w:color="auto" w:fill="auto"/>
        </w:rPr>
        <w:t>тветствии с договором инвестирования.</w:t>
      </w:r>
      <w:r>
        <w:rPr>
          <w:rFonts w:ascii="Times New Roman" w:hAnsi="Times New Roman"/>
          <w:sz w:val="28"/>
          <w:szCs w:val="28"/>
        </w:rPr>
        <w:t xml:space="preserve"> </w:t>
      </w:r>
      <w:r>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рублях по курсу Банка России на дату их осуществления </w:t>
      </w:r>
      <w:r>
        <w:rPr>
          <w:rFonts w:ascii="Times New Roman" w:eastAsia="Times New Roman" w:hAnsi="Times New Roman"/>
          <w:sz w:val="28"/>
          <w:szCs w:val="28"/>
          <w:lang w:eastAsia="ru-RU"/>
        </w:rPr>
        <w:t xml:space="preserve">(с учетом положений </w:t>
      </w:r>
      <w:r>
        <w:rPr>
          <w:rFonts w:ascii="Times New Roman" w:hAnsi="Times New Roman"/>
          <w:sz w:val="28"/>
        </w:rPr>
        <w:t xml:space="preserve">пункта </w:t>
      </w:r>
      <w:r>
        <w:rPr>
          <w:rFonts w:ascii="Times New Roman" w:eastAsia="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ascii="Times New Roman" w:eastAsia="Times New Roman" w:hAnsi="Times New Roman"/>
          <w:sz w:val="28"/>
          <w:szCs w:val="28"/>
          <w:lang w:eastAsia="ru-RU"/>
        </w:rPr>
        <w:t>)</w:t>
      </w:r>
      <w:r>
        <w:rPr>
          <w:rStyle w:val="af5"/>
          <w:rFonts w:ascii="Times New Roman" w:hAnsi="Times New Roman" w:cs="Times New Roman"/>
          <w:sz w:val="28"/>
          <w:szCs w:val="28"/>
          <w:shd w:val="clear" w:color="auto" w:fill="auto"/>
        </w:rPr>
        <w:t>.</w:t>
      </w:r>
    </w:p>
    <w:p w:rsidR="00466B91" w:rsidRDefault="00565A4A">
      <w:pPr>
        <w:widowControl w:val="0"/>
        <w:ind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Под инвестициями в соответствии с пун</w:t>
      </w:r>
      <w:r>
        <w:rPr>
          <w:rStyle w:val="af5"/>
          <w:rFonts w:ascii="Times New Roman" w:hAnsi="Times New Roman" w:cs="Times New Roman"/>
          <w:sz w:val="28"/>
          <w:szCs w:val="28"/>
          <w:shd w:val="clear" w:color="auto" w:fill="auto"/>
        </w:rPr>
        <w:t>ктом 2 части 1 статьи 2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w:t>
      </w:r>
      <w:r>
        <w:rPr>
          <w:rStyle w:val="af5"/>
          <w:rFonts w:ascii="Times New Roman" w:hAnsi="Times New Roman" w:cs="Times New Roman"/>
          <w:sz w:val="28"/>
          <w:szCs w:val="28"/>
          <w:shd w:val="clear" w:color="auto" w:fill="auto"/>
        </w:rPr>
        <w:t>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466B91" w:rsidRDefault="00565A4A">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Сведения об операторе инвестиционной платформы</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указываются наименование опер</w:t>
      </w:r>
      <w:r>
        <w:rPr>
          <w:rStyle w:val="af5"/>
          <w:rFonts w:ascii="Times New Roman" w:hAnsi="Times New Roman" w:cs="Times New Roman"/>
          <w:sz w:val="28"/>
          <w:szCs w:val="28"/>
          <w:shd w:val="clear" w:color="auto" w:fill="auto"/>
        </w:rPr>
        <w:t>атора инвестиционной платформы, его идентификационный номер налогоплательщика и основной государственный регистрационный номер.</w:t>
      </w:r>
    </w:p>
    <w:p w:rsidR="00466B91" w:rsidRDefault="00565A4A">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 https://cbr.ru/admissionfinmarke</w:t>
      </w:r>
      <w:r>
        <w:rPr>
          <w:rStyle w:val="af5"/>
          <w:rFonts w:ascii="Times New Roman" w:hAnsi="Times New Roman" w:cs="Times New Roman"/>
          <w:sz w:val="28"/>
          <w:szCs w:val="28"/>
          <w:shd w:val="clear" w:color="auto" w:fill="auto"/>
        </w:rPr>
        <w:t>t/navigator/oip/</w:t>
      </w:r>
      <w:r>
        <w:rPr>
          <w:rFonts w:ascii="Times New Roman" w:hAnsi="Times New Roman"/>
          <w:sz w:val="28"/>
          <w:szCs w:val="28"/>
        </w:rPr>
        <w:t xml:space="preserve">. </w:t>
      </w:r>
    </w:p>
    <w:p w:rsidR="00466B91" w:rsidRDefault="00565A4A">
      <w:pPr>
        <w:pStyle w:val="af7"/>
        <w:widowControl w:val="0"/>
        <w:ind w:left="0" w:firstLine="567"/>
        <w:rPr>
          <w:rStyle w:val="af5"/>
          <w:rFonts w:ascii="Times New Roman" w:hAnsi="Times New Roman" w:cs="Times New Roman"/>
          <w:sz w:val="28"/>
          <w:szCs w:val="28"/>
          <w:shd w:val="clear" w:color="auto" w:fill="auto"/>
        </w:rPr>
      </w:pPr>
      <w:r>
        <w:rPr>
          <w:rFonts w:ascii="Times New Roman" w:hAnsi="Times New Roman"/>
          <w:b/>
          <w:sz w:val="28"/>
          <w:szCs w:val="28"/>
        </w:rPr>
        <w:t>Подраздел 3.5. Цифровая валюта</w:t>
      </w:r>
    </w:p>
    <w:p w:rsidR="00466B91" w:rsidRDefault="00565A4A">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w:t>
      </w:r>
      <w:r>
        <w:rPr>
          <w:rStyle w:val="af5"/>
          <w:rFonts w:ascii="Times New Roman" w:hAnsi="Times New Roman" w:cs="Times New Roman"/>
          <w:sz w:val="28"/>
          <w:szCs w:val="28"/>
          <w:shd w:val="clear" w:color="auto" w:fill="auto"/>
        </w:rPr>
        <w:t xml:space="preserve">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w:t>
      </w:r>
      <w:r>
        <w:rPr>
          <w:rStyle w:val="af5"/>
          <w:rFonts w:ascii="Times New Roman" w:hAnsi="Times New Roman" w:cs="Times New Roman"/>
          <w:sz w:val="28"/>
          <w:szCs w:val="28"/>
          <w:shd w:val="clear" w:color="auto" w:fill="auto"/>
        </w:rPr>
        <w:t>(или)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w:t>
      </w:r>
      <w:r>
        <w:rPr>
          <w:rStyle w:val="af5"/>
          <w:rFonts w:ascii="Times New Roman" w:hAnsi="Times New Roman" w:cs="Times New Roman"/>
          <w:sz w:val="28"/>
          <w:szCs w:val="28"/>
          <w:shd w:val="clear" w:color="auto" w:fill="auto"/>
        </w:rPr>
        <w:t xml:space="preserve">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466B91" w:rsidRDefault="00565A4A">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Pr>
          <w:rStyle w:val="af5"/>
          <w:rFonts w:ascii="Times New Roman" w:hAnsi="Times New Roman" w:cs="Times New Roman"/>
          <w:sz w:val="28"/>
          <w:szCs w:val="28"/>
          <w:shd w:val="clear" w:color="auto" w:fill="auto"/>
        </w:rPr>
        <w:t>кешбэк</w:t>
      </w:r>
      <w:proofErr w:type="spellEnd"/>
      <w:r>
        <w:rPr>
          <w:rStyle w:val="af5"/>
          <w:rFonts w:ascii="Times New Roman" w:hAnsi="Times New Roman" w:cs="Times New Roman"/>
          <w:sz w:val="28"/>
          <w:szCs w:val="28"/>
          <w:shd w:val="clear" w:color="auto" w:fill="auto"/>
        </w:rPr>
        <w:t xml:space="preserve"> сервис").</w:t>
      </w:r>
    </w:p>
    <w:p w:rsidR="00466B91" w:rsidRDefault="00565A4A">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Примерами цифровой валюты являются: </w:t>
      </w:r>
      <w:proofErr w:type="spellStart"/>
      <w:r>
        <w:rPr>
          <w:rStyle w:val="af5"/>
          <w:rFonts w:ascii="Times New Roman" w:hAnsi="Times New Roman" w:cs="Times New Roman"/>
          <w:sz w:val="28"/>
          <w:szCs w:val="28"/>
          <w:shd w:val="clear" w:color="auto" w:fill="auto"/>
        </w:rPr>
        <w:t>Битко</w:t>
      </w:r>
      <w:r>
        <w:rPr>
          <w:rStyle w:val="af5"/>
          <w:rFonts w:ascii="Times New Roman" w:hAnsi="Times New Roman" w:cs="Times New Roman"/>
          <w:sz w:val="28"/>
          <w:szCs w:val="28"/>
          <w:shd w:val="clear" w:color="auto" w:fill="auto"/>
        </w:rPr>
        <w:t>ин</w:t>
      </w:r>
      <w:proofErr w:type="spellEnd"/>
      <w:r>
        <w:rPr>
          <w:rStyle w:val="af5"/>
          <w:rFonts w:ascii="Times New Roman" w:hAnsi="Times New Roman" w:cs="Times New Roman"/>
          <w:sz w:val="28"/>
          <w:szCs w:val="28"/>
          <w:shd w:val="clear" w:color="auto" w:fill="auto"/>
        </w:rPr>
        <w:t xml:space="preserve"> (BTC), </w:t>
      </w:r>
      <w:proofErr w:type="spellStart"/>
      <w:r>
        <w:rPr>
          <w:rStyle w:val="af5"/>
          <w:rFonts w:ascii="Times New Roman" w:hAnsi="Times New Roman" w:cs="Times New Roman"/>
          <w:sz w:val="28"/>
          <w:szCs w:val="28"/>
          <w:shd w:val="clear" w:color="auto" w:fill="auto"/>
        </w:rPr>
        <w:t>Эфириум</w:t>
      </w:r>
      <w:proofErr w:type="spellEnd"/>
      <w:r>
        <w:rPr>
          <w:rStyle w:val="af5"/>
          <w:rFonts w:ascii="Times New Roman" w:hAnsi="Times New Roman" w:cs="Times New Roman"/>
          <w:sz w:val="28"/>
          <w:szCs w:val="28"/>
          <w:shd w:val="clear" w:color="auto" w:fill="auto"/>
        </w:rPr>
        <w:t xml:space="preserve"> (ETH), </w:t>
      </w:r>
      <w:proofErr w:type="spellStart"/>
      <w:r>
        <w:rPr>
          <w:rStyle w:val="af5"/>
          <w:rFonts w:ascii="Times New Roman" w:hAnsi="Times New Roman" w:cs="Times New Roman"/>
          <w:sz w:val="28"/>
          <w:szCs w:val="28"/>
          <w:shd w:val="clear" w:color="auto" w:fill="auto"/>
        </w:rPr>
        <w:t>Тезер</w:t>
      </w:r>
      <w:proofErr w:type="spellEnd"/>
      <w:r>
        <w:rPr>
          <w:rStyle w:val="af5"/>
          <w:rFonts w:ascii="Times New Roman" w:hAnsi="Times New Roman" w:cs="Times New Roman"/>
          <w:sz w:val="28"/>
          <w:szCs w:val="28"/>
          <w:shd w:val="clear" w:color="auto" w:fill="auto"/>
        </w:rPr>
        <w:t xml:space="preserve"> (USDT) и др.</w:t>
      </w:r>
    </w:p>
    <w:p w:rsidR="00466B91" w:rsidRDefault="00565A4A">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Наименование цифровой валюты</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rsidR="00466B91" w:rsidRDefault="00565A4A">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Дата приобретения</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дата приобретени</w:t>
      </w:r>
      <w:r>
        <w:rPr>
          <w:rStyle w:val="af5"/>
          <w:rFonts w:ascii="Times New Roman" w:hAnsi="Times New Roman" w:cs="Times New Roman"/>
          <w:sz w:val="28"/>
          <w:szCs w:val="28"/>
          <w:shd w:val="clear" w:color="auto" w:fill="auto"/>
        </w:rPr>
        <w:t>я цифровой валюты.</w:t>
      </w:r>
    </w:p>
    <w:p w:rsidR="00466B91" w:rsidRDefault="00565A4A">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отношении цифровой валюты, полученной в результате осуществления </w:t>
      </w:r>
      <w:proofErr w:type="spellStart"/>
      <w:r>
        <w:rPr>
          <w:rStyle w:val="af5"/>
          <w:rFonts w:ascii="Times New Roman" w:hAnsi="Times New Roman" w:cs="Times New Roman"/>
          <w:sz w:val="28"/>
          <w:szCs w:val="28"/>
          <w:shd w:val="clear" w:color="auto" w:fill="auto"/>
        </w:rPr>
        <w:t>майнинга</w:t>
      </w:r>
      <w:proofErr w:type="spellEnd"/>
      <w:r>
        <w:rPr>
          <w:rStyle w:val="af5"/>
          <w:rFonts w:ascii="Times New Roman" w:hAnsi="Times New Roman" w:cs="Times New Roman"/>
          <w:sz w:val="28"/>
          <w:szCs w:val="28"/>
          <w:shd w:val="clear" w:color="auto" w:fill="auto"/>
        </w:rPr>
        <w:t xml:space="preserve"> или участия в </w:t>
      </w:r>
      <w:proofErr w:type="spellStart"/>
      <w:r>
        <w:rPr>
          <w:rStyle w:val="af5"/>
          <w:rFonts w:ascii="Times New Roman" w:hAnsi="Times New Roman" w:cs="Times New Roman"/>
          <w:sz w:val="28"/>
          <w:szCs w:val="28"/>
          <w:shd w:val="clear" w:color="auto" w:fill="auto"/>
        </w:rPr>
        <w:t>майнинг</w:t>
      </w:r>
      <w:proofErr w:type="spellEnd"/>
      <w:r>
        <w:rPr>
          <w:rStyle w:val="af5"/>
          <w:rFonts w:ascii="Times New Roman" w:hAnsi="Times New Roman" w:cs="Times New Roman"/>
          <w:sz w:val="28"/>
          <w:szCs w:val="28"/>
          <w:shd w:val="clear" w:color="auto" w:fill="auto"/>
        </w:rPr>
        <w:t xml:space="preserve">-пуле, в графе </w:t>
      </w:r>
      <w:r>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указывается дата получения цифровой валюты лицом, осуществляющим </w:t>
      </w:r>
      <w:proofErr w:type="spellStart"/>
      <w:r>
        <w:rPr>
          <w:rStyle w:val="af5"/>
          <w:rFonts w:ascii="Times New Roman" w:hAnsi="Times New Roman" w:cs="Times New Roman"/>
          <w:sz w:val="28"/>
          <w:szCs w:val="28"/>
          <w:shd w:val="clear" w:color="auto" w:fill="auto"/>
        </w:rPr>
        <w:t>майнинг</w:t>
      </w:r>
      <w:proofErr w:type="spellEnd"/>
      <w:r>
        <w:rPr>
          <w:rStyle w:val="af5"/>
          <w:rFonts w:ascii="Times New Roman" w:hAnsi="Times New Roman" w:cs="Times New Roman"/>
          <w:sz w:val="28"/>
          <w:szCs w:val="28"/>
          <w:shd w:val="clear" w:color="auto" w:fill="auto"/>
        </w:rPr>
        <w:t xml:space="preserve"> цифровой валюты (в том числе уча</w:t>
      </w:r>
      <w:r>
        <w:rPr>
          <w:rStyle w:val="af5"/>
          <w:rFonts w:ascii="Times New Roman" w:hAnsi="Times New Roman" w:cs="Times New Roman"/>
          <w:sz w:val="28"/>
          <w:szCs w:val="28"/>
          <w:shd w:val="clear" w:color="auto" w:fill="auto"/>
        </w:rPr>
        <w:t xml:space="preserve">стником </w:t>
      </w:r>
      <w:proofErr w:type="spellStart"/>
      <w:r>
        <w:rPr>
          <w:rStyle w:val="af5"/>
          <w:rFonts w:ascii="Times New Roman" w:hAnsi="Times New Roman" w:cs="Times New Roman"/>
          <w:sz w:val="28"/>
          <w:szCs w:val="28"/>
          <w:shd w:val="clear" w:color="auto" w:fill="auto"/>
        </w:rPr>
        <w:t>майнинг</w:t>
      </w:r>
      <w:proofErr w:type="spellEnd"/>
      <w:r>
        <w:rPr>
          <w:rStyle w:val="af5"/>
          <w:rFonts w:ascii="Times New Roman" w:hAnsi="Times New Roman" w:cs="Times New Roman"/>
          <w:sz w:val="28"/>
          <w:szCs w:val="28"/>
          <w:shd w:val="clear" w:color="auto" w:fill="auto"/>
        </w:rPr>
        <w:t>-пула).</w:t>
      </w:r>
    </w:p>
    <w:p w:rsidR="00466B91" w:rsidRDefault="00565A4A">
      <w:pPr>
        <w:pStyle w:val="af7"/>
        <w:widowControl w:val="0"/>
        <w:numPr>
          <w:ilvl w:val="0"/>
          <w:numId w:val="1"/>
        </w:numPr>
        <w:ind w:left="0" w:firstLine="567"/>
        <w:rPr>
          <w:rFonts w:ascii="Times New Roman" w:hAnsi="Times New Roman"/>
          <w:b/>
          <w:sz w:val="28"/>
          <w:szCs w:val="28"/>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Общее количество</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rsidR="00466B91" w:rsidRDefault="00466B91">
      <w:pPr>
        <w:pStyle w:val="af7"/>
        <w:ind w:left="0" w:firstLine="851"/>
        <w:rPr>
          <w:rFonts w:ascii="Times New Roman" w:hAnsi="Times New Roman"/>
          <w:sz w:val="28"/>
          <w:szCs w:val="28"/>
        </w:rPr>
      </w:pPr>
    </w:p>
    <w:p w:rsidR="00466B91" w:rsidRDefault="00565A4A">
      <w:pPr>
        <w:ind w:firstLine="0"/>
        <w:jc w:val="center"/>
        <w:rPr>
          <w:rFonts w:ascii="Times New Roman" w:hAnsi="Times New Roman"/>
          <w:b/>
          <w:sz w:val="28"/>
          <w:szCs w:val="28"/>
        </w:rPr>
      </w:pPr>
      <w:r>
        <w:rPr>
          <w:rFonts w:ascii="Times New Roman" w:hAnsi="Times New Roman"/>
          <w:b/>
          <w:sz w:val="28"/>
          <w:szCs w:val="28"/>
        </w:rPr>
        <w:t xml:space="preserve">РАЗДЕЛ 4. СВЕДЕНИЯ О СЧЕТАХ В БАНКАХ </w:t>
      </w:r>
    </w:p>
    <w:p w:rsidR="00466B91" w:rsidRDefault="00565A4A">
      <w:pPr>
        <w:ind w:firstLine="0"/>
        <w:jc w:val="center"/>
        <w:rPr>
          <w:rFonts w:ascii="Times New Roman" w:hAnsi="Times New Roman"/>
          <w:b/>
          <w:sz w:val="28"/>
          <w:szCs w:val="28"/>
        </w:rPr>
      </w:pPr>
      <w:r>
        <w:rPr>
          <w:rFonts w:ascii="Times New Roman" w:hAnsi="Times New Roman"/>
          <w:b/>
          <w:sz w:val="28"/>
          <w:szCs w:val="28"/>
        </w:rPr>
        <w:t>И ИНЫХ КРЕДИТНЫХ ОРГАНИЗАЦИЯХ</w:t>
      </w:r>
    </w:p>
    <w:p w:rsidR="00466B91" w:rsidRDefault="00466B91">
      <w:pPr>
        <w:ind w:firstLine="851"/>
        <w:jc w:val="center"/>
        <w:rPr>
          <w:rFonts w:ascii="Times New Roman" w:hAnsi="Times New Roman"/>
          <w:b/>
          <w:sz w:val="28"/>
          <w:szCs w:val="28"/>
        </w:rPr>
      </w:pP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В данном разделе справки отражается информ</w:t>
      </w:r>
      <w:r>
        <w:rPr>
          <w:rFonts w:ascii="Times New Roman" w:hAnsi="Times New Roman"/>
          <w:sz w:val="28"/>
          <w:szCs w:val="28"/>
        </w:rPr>
        <w:t>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466B91" w:rsidRDefault="00565A4A">
      <w:pPr>
        <w:tabs>
          <w:tab w:val="left" w:pos="567"/>
          <w:tab w:val="left" w:pos="993"/>
        </w:tabs>
        <w:rPr>
          <w:rFonts w:ascii="Times New Roman" w:hAnsi="Times New Roman"/>
          <w:color w:val="000000"/>
          <w:sz w:val="28"/>
          <w:szCs w:val="28"/>
        </w:rPr>
      </w:pPr>
      <w:r>
        <w:rPr>
          <w:rFonts w:ascii="Times New Roman" w:hAnsi="Times New Roman"/>
          <w:color w:val="000000"/>
          <w:sz w:val="28"/>
          <w:szCs w:val="28"/>
        </w:rPr>
        <w:t xml:space="preserve">Информация о счетах, закрытых по состоянию на отчетную </w:t>
      </w:r>
      <w:r>
        <w:rPr>
          <w:rFonts w:ascii="Times New Roman" w:hAnsi="Times New Roman"/>
          <w:color w:val="000000"/>
          <w:sz w:val="28"/>
          <w:szCs w:val="28"/>
        </w:rPr>
        <w:t xml:space="preserve">дату, не подлежит отражению в справке. </w:t>
      </w:r>
    </w:p>
    <w:p w:rsidR="00466B91" w:rsidRDefault="00565A4A">
      <w:pPr>
        <w:pStyle w:val="af7"/>
        <w:ind w:left="0" w:firstLine="567"/>
        <w:rPr>
          <w:rFonts w:ascii="Times New Roman" w:hAnsi="Times New Roman"/>
          <w:color w:val="000000"/>
          <w:sz w:val="28"/>
          <w:szCs w:val="28"/>
        </w:rPr>
      </w:pPr>
      <w:r>
        <w:rPr>
          <w:rFonts w:ascii="Times New Roman" w:hAnsi="Times New Roman"/>
          <w:color w:val="000000"/>
          <w:sz w:val="28"/>
          <w:szCs w:val="28"/>
        </w:rPr>
        <w:t>В данном разделе справки подлежат отражению именно счета, а не карты. Таким образом, если счет банком или иной кредитной организацией не открывался, основания для заполнения раздела 4 справки не усматриваются. К</w:t>
      </w:r>
      <w:r>
        <w:rPr>
          <w:rFonts w:ascii="Times New Roman" w:hAnsi="Times New Roman"/>
          <w:sz w:val="28"/>
          <w:szCs w:val="28"/>
        </w:rPr>
        <w:t xml:space="preserve">арта </w:t>
      </w:r>
      <w:r>
        <w:rPr>
          <w:rFonts w:ascii="Times New Roman" w:hAnsi="Times New Roman"/>
          <w:sz w:val="28"/>
          <w:szCs w:val="28"/>
        </w:rPr>
        <w:t>может быть не привязана к счету, например, при открытии "Пушкинской карты" и др.</w:t>
      </w:r>
    </w:p>
    <w:p w:rsidR="00466B91" w:rsidRDefault="00565A4A">
      <w:pPr>
        <w:pStyle w:val="af7"/>
        <w:ind w:left="0" w:firstLine="567"/>
        <w:rPr>
          <w:rFonts w:ascii="Times New Roman" w:hAnsi="Times New Roman"/>
          <w:color w:val="000000"/>
          <w:sz w:val="28"/>
          <w:szCs w:val="28"/>
        </w:rPr>
      </w:pPr>
      <w:r>
        <w:rPr>
          <w:rFonts w:ascii="Times New Roman" w:hAnsi="Times New Roman"/>
          <w:color w:val="000000"/>
          <w:sz w:val="28"/>
          <w:szCs w:val="28"/>
        </w:rPr>
        <w:t xml:space="preserve">Счета (вклады), открытые в иностранных банках (иных кредитных организациях), также указываются в разделе 4 справки с учетом применимого регулирования (например, </w:t>
      </w:r>
      <w:r>
        <w:rPr>
          <w:rFonts w:ascii="Times New Roman" w:hAnsi="Times New Roman"/>
          <w:color w:val="000000"/>
          <w:sz w:val="28"/>
          <w:szCs w:val="28"/>
        </w:rPr>
        <w:t>такие счета могут иметь иной вид счета, отличный от "Текущего" или "Депозитного").</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В частности, подлежит указанию информация о следующих открытых счетах (в том числе о счетах, к которым не эмитированы (не выпущены) платежные карты):</w:t>
      </w:r>
    </w:p>
    <w:p w:rsidR="00466B91" w:rsidRDefault="00565A4A">
      <w:pPr>
        <w:pStyle w:val="af7"/>
        <w:ind w:left="0" w:firstLine="567"/>
        <w:rPr>
          <w:rFonts w:ascii="Times New Roman" w:hAnsi="Times New Roman"/>
          <w:sz w:val="28"/>
          <w:szCs w:val="28"/>
        </w:rPr>
      </w:pPr>
      <w:r>
        <w:rPr>
          <w:rFonts w:ascii="Times New Roman" w:hAnsi="Times New Roman"/>
          <w:sz w:val="28"/>
          <w:szCs w:val="28"/>
        </w:rPr>
        <w:t>1) счета с нулевым оста</w:t>
      </w:r>
      <w:r>
        <w:rPr>
          <w:rFonts w:ascii="Times New Roman" w:hAnsi="Times New Roman"/>
          <w:sz w:val="28"/>
          <w:szCs w:val="28"/>
        </w:rPr>
        <w:t>тком по состоянию на отчетную дату;</w:t>
      </w:r>
    </w:p>
    <w:p w:rsidR="00466B91" w:rsidRDefault="00565A4A">
      <w:pPr>
        <w:pStyle w:val="af7"/>
        <w:ind w:left="0" w:firstLine="567"/>
        <w:rPr>
          <w:rFonts w:ascii="Times New Roman" w:hAnsi="Times New Roman"/>
          <w:sz w:val="28"/>
          <w:szCs w:val="28"/>
        </w:rPr>
      </w:pPr>
      <w:r>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w:t>
      </w:r>
      <w:r>
        <w:rPr>
          <w:rFonts w:ascii="Times New Roman" w:hAnsi="Times New Roman"/>
          <w:sz w:val="28"/>
          <w:szCs w:val="28"/>
        </w:rPr>
        <w:t>ная карта учащегося), платежных карт для зачисления пенсии и др., в том числе в случаях окончания срока действия этих карт (их блокировки), если при этом счет не был закрыт;</w:t>
      </w:r>
    </w:p>
    <w:p w:rsidR="00466B91" w:rsidRDefault="00565A4A">
      <w:pPr>
        <w:pStyle w:val="af7"/>
        <w:ind w:left="0" w:firstLine="567"/>
        <w:rPr>
          <w:rFonts w:ascii="Times New Roman" w:hAnsi="Times New Roman"/>
          <w:sz w:val="28"/>
          <w:szCs w:val="28"/>
        </w:rPr>
      </w:pPr>
      <w:r>
        <w:rPr>
          <w:rFonts w:ascii="Times New Roman" w:hAnsi="Times New Roman"/>
          <w:sz w:val="28"/>
          <w:szCs w:val="28"/>
        </w:rPr>
        <w:t>3) счета (вклады) в иностранных банках, расположенных за пределами Российской Феде</w:t>
      </w:r>
      <w:r>
        <w:rPr>
          <w:rFonts w:ascii="Times New Roman" w:hAnsi="Times New Roman"/>
          <w:sz w:val="28"/>
          <w:szCs w:val="28"/>
        </w:rPr>
        <w:t>рации.</w:t>
      </w:r>
    </w:p>
    <w:p w:rsidR="00466B91" w:rsidRDefault="00565A4A">
      <w:pPr>
        <w:ind w:firstLine="567"/>
        <w:outlineLvl w:val="1"/>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w:t>
      </w:r>
      <w:r>
        <w:rPr>
          <w:rStyle w:val="af5"/>
          <w:rFonts w:ascii="Times New Roman" w:hAnsi="Times New Roman" w:cs="Times New Roman"/>
          <w:color w:val="000000"/>
          <w:sz w:val="28"/>
          <w:szCs w:val="28"/>
        </w:rPr>
        <w:t>едерального закона от 7 мая 2013 г. № 79-ФЗ;</w:t>
      </w:r>
    </w:p>
    <w:p w:rsidR="00466B91" w:rsidRDefault="00565A4A">
      <w:pPr>
        <w:pStyle w:val="af7"/>
        <w:ind w:left="0" w:firstLine="567"/>
        <w:rPr>
          <w:rFonts w:ascii="Times New Roman" w:hAnsi="Times New Roman"/>
          <w:sz w:val="28"/>
          <w:szCs w:val="28"/>
        </w:rPr>
      </w:pPr>
      <w:r>
        <w:rPr>
          <w:rFonts w:ascii="Times New Roman" w:hAnsi="Times New Roman"/>
          <w:sz w:val="28"/>
          <w:szCs w:val="28"/>
        </w:rPr>
        <w:t>4) счета, открытые для погашения кредита;</w:t>
      </w:r>
    </w:p>
    <w:p w:rsidR="00466B91" w:rsidRDefault="00565A4A">
      <w:pPr>
        <w:pStyle w:val="af7"/>
        <w:ind w:left="0" w:firstLine="567"/>
        <w:rPr>
          <w:rFonts w:ascii="Times New Roman" w:hAnsi="Times New Roman"/>
          <w:sz w:val="28"/>
          <w:szCs w:val="28"/>
        </w:rPr>
      </w:pPr>
      <w:r>
        <w:rPr>
          <w:rFonts w:ascii="Times New Roman" w:hAnsi="Times New Roman"/>
          <w:sz w:val="28"/>
          <w:szCs w:val="28"/>
        </w:rPr>
        <w:t>5) вклады (счета) в драгоценных металлах (в том числе указывается вид счета и металл, в котором он открыт);</w:t>
      </w:r>
    </w:p>
    <w:p w:rsidR="00466B91" w:rsidRDefault="00565A4A">
      <w:pPr>
        <w:pStyle w:val="af7"/>
        <w:ind w:left="0" w:firstLine="567"/>
        <w:rPr>
          <w:rFonts w:ascii="Times New Roman" w:hAnsi="Times New Roman"/>
          <w:sz w:val="28"/>
          <w:szCs w:val="28"/>
        </w:rPr>
      </w:pPr>
      <w:r>
        <w:rPr>
          <w:rFonts w:ascii="Times New Roman" w:hAnsi="Times New Roman"/>
          <w:sz w:val="28"/>
          <w:szCs w:val="28"/>
        </w:rPr>
        <w:t>6) счета, открытые гражданам, зарегистрированным в качестве и</w:t>
      </w:r>
      <w:r>
        <w:rPr>
          <w:rFonts w:ascii="Times New Roman" w:hAnsi="Times New Roman"/>
          <w:sz w:val="28"/>
          <w:szCs w:val="28"/>
        </w:rPr>
        <w:t>ндивидуальных предпринимателей;</w:t>
      </w:r>
    </w:p>
    <w:p w:rsidR="00466B91" w:rsidRDefault="00565A4A">
      <w:pPr>
        <w:pStyle w:val="af7"/>
        <w:ind w:left="0" w:firstLine="567"/>
        <w:rPr>
          <w:rFonts w:ascii="Times New Roman" w:hAnsi="Times New Roman"/>
          <w:sz w:val="28"/>
          <w:szCs w:val="28"/>
        </w:rPr>
      </w:pPr>
      <w:r>
        <w:rPr>
          <w:rFonts w:ascii="Times New Roman" w:hAnsi="Times New Roman"/>
          <w:sz w:val="28"/>
          <w:szCs w:val="28"/>
        </w:rPr>
        <w:t>7) номинальный счет;</w:t>
      </w:r>
    </w:p>
    <w:p w:rsidR="00466B91" w:rsidRDefault="00565A4A">
      <w:pPr>
        <w:pStyle w:val="af7"/>
        <w:ind w:left="0" w:firstLine="567"/>
        <w:rPr>
          <w:rFonts w:ascii="Times New Roman" w:hAnsi="Times New Roman"/>
          <w:sz w:val="28"/>
          <w:szCs w:val="28"/>
        </w:rPr>
      </w:pPr>
      <w:r>
        <w:rPr>
          <w:rFonts w:ascii="Times New Roman" w:hAnsi="Times New Roman"/>
          <w:sz w:val="28"/>
          <w:szCs w:val="28"/>
        </w:rPr>
        <w:t>8) счет эскроу;</w:t>
      </w:r>
    </w:p>
    <w:p w:rsidR="00466B91" w:rsidRDefault="00565A4A">
      <w:pPr>
        <w:pStyle w:val="af7"/>
        <w:ind w:left="0" w:firstLine="567"/>
        <w:rPr>
          <w:rFonts w:ascii="Times New Roman" w:hAnsi="Times New Roman"/>
          <w:sz w:val="28"/>
          <w:szCs w:val="28"/>
        </w:rPr>
      </w:pPr>
      <w:r>
        <w:rPr>
          <w:rFonts w:ascii="Times New Roman" w:hAnsi="Times New Roman"/>
          <w:sz w:val="28"/>
          <w:szCs w:val="28"/>
        </w:rPr>
        <w:t>9) счет цифрового рубля.</w:t>
      </w:r>
    </w:p>
    <w:p w:rsidR="00466B91" w:rsidRDefault="00565A4A">
      <w:pPr>
        <w:pStyle w:val="aff0"/>
        <w:ind w:firstLine="567"/>
        <w:rPr>
          <w:rFonts w:ascii="Times New Roman" w:hAnsi="Times New Roman"/>
          <w:sz w:val="28"/>
          <w:szCs w:val="28"/>
        </w:rPr>
      </w:pPr>
      <w:r>
        <w:rPr>
          <w:rFonts w:ascii="Times New Roman" w:hAnsi="Times New Roman"/>
          <w:sz w:val="28"/>
          <w:szCs w:val="28"/>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w:t>
      </w:r>
      <w:r>
        <w:rPr>
          <w:rFonts w:ascii="Times New Roman" w:hAnsi="Times New Roman"/>
          <w:sz w:val="28"/>
          <w:szCs w:val="28"/>
        </w:rPr>
        <w:t>нных металлах указывается в рублях по учетным ценам Банка России на драгоценные металлы на отчетную дату.</w:t>
      </w:r>
    </w:p>
    <w:p w:rsidR="00466B91" w:rsidRDefault="00565A4A">
      <w:pPr>
        <w:pStyle w:val="af7"/>
        <w:ind w:left="0" w:firstLine="567"/>
        <w:rPr>
          <w:rFonts w:ascii="Times New Roman" w:hAnsi="Times New Roman"/>
          <w:sz w:val="28"/>
          <w:szCs w:val="28"/>
        </w:rPr>
      </w:pPr>
      <w:r>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5" w:tooltip="https://www.cbr.ru/hd_base/metall/metall_base_new/" w:history="1">
        <w:r>
          <w:rPr>
            <w:rStyle w:val="aff5"/>
            <w:rFonts w:ascii="Times New Roman" w:hAnsi="Times New Roman"/>
            <w:sz w:val="28"/>
            <w:szCs w:val="28"/>
          </w:rPr>
          <w:t>https://www.cbr.ru/hd_base/metall/metall_base_new/</w:t>
        </w:r>
      </w:hyperlink>
      <w:r>
        <w:rPr>
          <w:rFonts w:ascii="Times New Roman" w:hAnsi="Times New Roman"/>
          <w:sz w:val="28"/>
          <w:szCs w:val="28"/>
        </w:rPr>
        <w:t>.</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С учетом целей антикоррупционного законодательства Российской Федерации в данном разделе не указыва</w:t>
      </w:r>
      <w:r>
        <w:rPr>
          <w:rFonts w:ascii="Times New Roman" w:hAnsi="Times New Roman"/>
          <w:sz w:val="28"/>
          <w:szCs w:val="28"/>
        </w:rPr>
        <w:t>ются следующие счета:</w:t>
      </w:r>
    </w:p>
    <w:p w:rsidR="00466B91" w:rsidRDefault="00565A4A">
      <w:pPr>
        <w:pStyle w:val="af7"/>
        <w:ind w:left="0" w:firstLine="567"/>
        <w:rPr>
          <w:rFonts w:ascii="Times New Roman" w:hAnsi="Times New Roman"/>
          <w:sz w:val="28"/>
          <w:szCs w:val="28"/>
        </w:rPr>
      </w:pPr>
      <w:r>
        <w:rPr>
          <w:rFonts w:ascii="Times New Roman" w:hAnsi="Times New Roman"/>
          <w:sz w:val="28"/>
          <w:szCs w:val="28"/>
        </w:rPr>
        <w:t>1) счета, закрытые по состоянию на отчетную дату;</w:t>
      </w:r>
    </w:p>
    <w:p w:rsidR="00466B91" w:rsidRDefault="00565A4A">
      <w:pPr>
        <w:pStyle w:val="af7"/>
        <w:ind w:left="0" w:firstLine="567"/>
        <w:rPr>
          <w:rFonts w:ascii="Times New Roman" w:hAnsi="Times New Roman"/>
          <w:sz w:val="28"/>
          <w:szCs w:val="28"/>
        </w:rPr>
      </w:pPr>
      <w:r>
        <w:rPr>
          <w:rFonts w:ascii="Times New Roman" w:hAnsi="Times New Roman"/>
          <w:sz w:val="28"/>
          <w:szCs w:val="28"/>
        </w:rPr>
        <w:t xml:space="preserve">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w:t>
      </w:r>
      <w:r>
        <w:rPr>
          <w:rFonts w:ascii="Times New Roman" w:hAnsi="Times New Roman"/>
          <w:sz w:val="28"/>
          <w:szCs w:val="28"/>
        </w:rPr>
        <w:t>граждан Российской Федерации";</w:t>
      </w:r>
    </w:p>
    <w:p w:rsidR="00466B91" w:rsidRDefault="00565A4A">
      <w:pPr>
        <w:pStyle w:val="af7"/>
        <w:ind w:left="0" w:firstLine="567"/>
        <w:rPr>
          <w:rFonts w:ascii="Times New Roman" w:hAnsi="Times New Roman"/>
          <w:sz w:val="28"/>
          <w:szCs w:val="28"/>
        </w:rPr>
      </w:pPr>
      <w:r>
        <w:rPr>
          <w:rFonts w:ascii="Times New Roman" w:hAnsi="Times New Roman"/>
          <w:sz w:val="28"/>
          <w:szCs w:val="28"/>
        </w:rPr>
        <w:t>3) публичные депозитные счета нотариуса;</w:t>
      </w:r>
    </w:p>
    <w:p w:rsidR="00466B91" w:rsidRDefault="00565A4A">
      <w:pPr>
        <w:pStyle w:val="af7"/>
        <w:ind w:left="0" w:firstLine="567"/>
        <w:rPr>
          <w:rFonts w:ascii="Times New Roman" w:hAnsi="Times New Roman"/>
          <w:sz w:val="28"/>
          <w:szCs w:val="28"/>
        </w:rPr>
      </w:pPr>
      <w:r>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w:t>
      </w:r>
      <w:r>
        <w:rPr>
          <w:rFonts w:ascii="Times New Roman" w:hAnsi="Times New Roman"/>
          <w:sz w:val="28"/>
          <w:szCs w:val="28"/>
        </w:rPr>
        <w:t>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466B91" w:rsidRDefault="00565A4A">
      <w:pPr>
        <w:pStyle w:val="af7"/>
        <w:ind w:left="0" w:firstLine="567"/>
        <w:rPr>
          <w:rFonts w:ascii="Times New Roman" w:hAnsi="Times New Roman"/>
          <w:sz w:val="28"/>
          <w:szCs w:val="28"/>
        </w:rPr>
      </w:pPr>
      <w:r>
        <w:rPr>
          <w:rFonts w:ascii="Times New Roman" w:hAnsi="Times New Roman"/>
          <w:sz w:val="28"/>
          <w:szCs w:val="28"/>
        </w:rPr>
        <w:t>5) счета доверительного управления;</w:t>
      </w:r>
    </w:p>
    <w:p w:rsidR="00466B91" w:rsidRDefault="00565A4A">
      <w:pPr>
        <w:pStyle w:val="af7"/>
        <w:ind w:left="0" w:firstLine="567"/>
        <w:rPr>
          <w:rFonts w:ascii="Times New Roman" w:hAnsi="Times New Roman"/>
          <w:sz w:val="28"/>
          <w:szCs w:val="28"/>
        </w:rPr>
      </w:pPr>
      <w:r>
        <w:rPr>
          <w:rFonts w:ascii="Times New Roman" w:hAnsi="Times New Roman"/>
          <w:sz w:val="28"/>
          <w:szCs w:val="28"/>
        </w:rPr>
        <w:t>6) открываемые не на основании гражданско-правового до</w:t>
      </w:r>
      <w:r>
        <w:rPr>
          <w:rFonts w:ascii="Times New Roman" w:hAnsi="Times New Roman"/>
          <w:sz w:val="28"/>
          <w:szCs w:val="28"/>
        </w:rPr>
        <w:t>говора счета, счета депо, счета брокера, индивидуальные инвестиционные счета;</w:t>
      </w:r>
    </w:p>
    <w:p w:rsidR="00466B91" w:rsidRDefault="00565A4A">
      <w:pPr>
        <w:pStyle w:val="af7"/>
        <w:ind w:left="0" w:firstLine="567"/>
        <w:rPr>
          <w:rFonts w:ascii="Times New Roman" w:hAnsi="Times New Roman"/>
          <w:sz w:val="28"/>
          <w:szCs w:val="28"/>
        </w:rPr>
      </w:pPr>
      <w:r>
        <w:rPr>
          <w:rFonts w:ascii="Times New Roman" w:hAnsi="Times New Roman"/>
          <w:sz w:val="28"/>
          <w:szCs w:val="28"/>
        </w:rPr>
        <w:t>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w:t>
      </w:r>
      <w:r>
        <w:rPr>
          <w:rFonts w:ascii="Times New Roman" w:hAnsi="Times New Roman"/>
          <w:sz w:val="28"/>
          <w:szCs w:val="28"/>
        </w:rPr>
        <w:t xml:space="preserve">ального инвестиционного счета, подлежат отражению в подразделе 6.2 раздела 6 справки в случае, предусмотренном </w:t>
      </w:r>
      <w:r>
        <w:rPr>
          <w:rFonts w:ascii="Times New Roman" w:hAnsi="Times New Roman"/>
          <w:sz w:val="28"/>
        </w:rPr>
        <w:t xml:space="preserve">подпунктом 4 пункта </w:t>
      </w:r>
      <w:r>
        <w:rPr>
          <w:rFonts w:ascii="Times New Roman" w:hAnsi="Times New Roman"/>
          <w:sz w:val="28"/>
          <w:szCs w:val="28"/>
        </w:rPr>
        <w:t>211</w:t>
      </w:r>
      <w:r>
        <w:rPr>
          <w:rFonts w:ascii="Times New Roman" w:hAnsi="Times New Roman"/>
          <w:sz w:val="28"/>
        </w:rPr>
        <w:t xml:space="preserve"> настоящих Методических рекомендаций</w:t>
      </w:r>
      <w:r>
        <w:rPr>
          <w:rFonts w:ascii="Times New Roman" w:hAnsi="Times New Roman"/>
          <w:sz w:val="28"/>
          <w:szCs w:val="28"/>
        </w:rPr>
        <w:t>.</w:t>
      </w:r>
    </w:p>
    <w:p w:rsidR="00466B91" w:rsidRDefault="00565A4A">
      <w:pPr>
        <w:pStyle w:val="af7"/>
        <w:ind w:left="0" w:firstLine="567"/>
        <w:rPr>
          <w:rFonts w:ascii="Times New Roman" w:hAnsi="Times New Roman"/>
          <w:sz w:val="28"/>
          <w:szCs w:val="28"/>
        </w:rPr>
      </w:pPr>
      <w:r>
        <w:rPr>
          <w:rFonts w:ascii="Times New Roman" w:hAnsi="Times New Roman"/>
          <w:sz w:val="28"/>
          <w:szCs w:val="28"/>
        </w:rPr>
        <w:t>7) синтетические счета.</w:t>
      </w:r>
    </w:p>
    <w:p w:rsidR="00466B91" w:rsidRDefault="00565A4A">
      <w:pPr>
        <w:pStyle w:val="af7"/>
        <w:numPr>
          <w:ilvl w:val="0"/>
          <w:numId w:val="1"/>
        </w:numPr>
        <w:ind w:left="0" w:firstLine="567"/>
        <w:rPr>
          <w:rFonts w:ascii="Times New Roman" w:hAnsi="Times New Roman"/>
          <w:sz w:val="28"/>
          <w:szCs w:val="28"/>
          <w:shd w:val="clear" w:color="auto" w:fill="FFFFFF"/>
        </w:rPr>
      </w:pPr>
      <w:r>
        <w:rPr>
          <w:rFonts w:ascii="Times New Roman" w:hAnsi="Times New Roman"/>
          <w:sz w:val="28"/>
          <w:szCs w:val="28"/>
        </w:rPr>
        <w:t>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w:t>
      </w:r>
      <w:r>
        <w:rPr>
          <w:rFonts w:ascii="Times New Roman" w:hAnsi="Times New Roman"/>
          <w:sz w:val="28"/>
          <w:szCs w:val="28"/>
        </w:rPr>
        <w:t xml:space="preserve">ю организацию в рамках Указания Банка России № 5798-У. </w:t>
      </w:r>
    </w:p>
    <w:p w:rsidR="00466B91" w:rsidRDefault="00565A4A">
      <w:pPr>
        <w:pStyle w:val="af7"/>
        <w:ind w:left="0" w:firstLine="567"/>
        <w:rPr>
          <w:rStyle w:val="af5"/>
          <w:rFonts w:ascii="Times New Roman" w:hAnsi="Times New Roman" w:cs="Times New Roman"/>
          <w:sz w:val="28"/>
          <w:szCs w:val="28"/>
        </w:rPr>
      </w:pPr>
      <w:r>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w:t>
      </w:r>
      <w:r>
        <w:rPr>
          <w:rStyle w:val="af5"/>
          <w:rFonts w:ascii="Times New Roman" w:hAnsi="Times New Roman" w:cs="Times New Roman"/>
          <w:sz w:val="28"/>
          <w:szCs w:val="28"/>
        </w:rPr>
        <w:t>матривается возможность получения такой информации с использованием средств дистанционного обслуживания клиента.</w:t>
      </w:r>
    </w:p>
    <w:p w:rsidR="00466B91" w:rsidRDefault="00565A4A">
      <w:pPr>
        <w:pStyle w:val="af7"/>
        <w:ind w:left="0" w:firstLine="567"/>
        <w:rPr>
          <w:rStyle w:val="af5"/>
          <w:rFonts w:ascii="Times New Roman" w:hAnsi="Times New Roman"/>
        </w:rPr>
      </w:pPr>
      <w:r>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w:t>
      </w:r>
      <w:r>
        <w:rPr>
          <w:rStyle w:val="af5"/>
          <w:rFonts w:ascii="Times New Roman" w:hAnsi="Times New Roman" w:cs="Times New Roman"/>
          <w:sz w:val="28"/>
          <w:szCs w:val="28"/>
        </w:rPr>
        <w:t xml:space="preserve"> является официальной.</w:t>
      </w:r>
    </w:p>
    <w:p w:rsidR="00466B91" w:rsidRDefault="00565A4A">
      <w:pPr>
        <w:pStyle w:val="af7"/>
        <w:ind w:left="0" w:firstLine="567"/>
        <w:rPr>
          <w:rFonts w:ascii="Times New Roman" w:hAnsi="Times New Roman"/>
          <w:sz w:val="28"/>
          <w:szCs w:val="28"/>
        </w:rPr>
      </w:pPr>
      <w:r>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 который открывает такой счет.</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"Наименование и адрес банка или иной кредитной организации"</w:t>
      </w:r>
      <w:r>
        <w:rPr>
          <w:rFonts w:ascii="Times New Roman" w:hAnsi="Times New Roman"/>
          <w:sz w:val="28"/>
          <w:szCs w:val="28"/>
        </w:rPr>
        <w:t xml:space="preserve"> рекомендуется указывать адрес места нахожде</w:t>
      </w:r>
      <w:r>
        <w:rPr>
          <w:rFonts w:ascii="Times New Roman" w:hAnsi="Times New Roman"/>
          <w:sz w:val="28"/>
          <w:szCs w:val="28"/>
        </w:rPr>
        <w:t>ния (т.н. "юридический адрес") банка или иной кредитной организации, в котором (которой) был открыт соответствующий счет.</w:t>
      </w:r>
    </w:p>
    <w:p w:rsidR="00466B91" w:rsidRDefault="00565A4A">
      <w:pPr>
        <w:pStyle w:val="af7"/>
        <w:ind w:left="0" w:firstLine="567"/>
        <w:rPr>
          <w:rFonts w:ascii="Times New Roman" w:hAnsi="Times New Roman"/>
          <w:sz w:val="28"/>
          <w:szCs w:val="28"/>
        </w:rPr>
      </w:pPr>
      <w:r>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указывается "Банк России, </w:t>
      </w:r>
      <w:r>
        <w:rPr>
          <w:rStyle w:val="af5"/>
          <w:rFonts w:ascii="Times New Roman" w:hAnsi="Times New Roman" w:cs="Times New Roman"/>
          <w:sz w:val="28"/>
          <w:szCs w:val="28"/>
        </w:rPr>
        <w:t xml:space="preserve">107016, </w:t>
      </w:r>
      <w:r>
        <w:rPr>
          <w:rStyle w:val="af5"/>
          <w:rFonts w:ascii="Times New Roman" w:hAnsi="Times New Roman" w:cs="Times New Roman"/>
          <w:sz w:val="28"/>
          <w:szCs w:val="28"/>
        </w:rPr>
        <w:t xml:space="preserve">Москва, ул. </w:t>
      </w:r>
      <w:proofErr w:type="spellStart"/>
      <w:r>
        <w:rPr>
          <w:rStyle w:val="af5"/>
          <w:rFonts w:ascii="Times New Roman" w:hAnsi="Times New Roman" w:cs="Times New Roman"/>
          <w:sz w:val="28"/>
          <w:szCs w:val="28"/>
        </w:rPr>
        <w:t>Неглинная</w:t>
      </w:r>
      <w:proofErr w:type="spellEnd"/>
      <w:r>
        <w:rPr>
          <w:rStyle w:val="af5"/>
          <w:rFonts w:ascii="Times New Roman" w:hAnsi="Times New Roman" w:cs="Times New Roman"/>
          <w:sz w:val="28"/>
          <w:szCs w:val="28"/>
        </w:rPr>
        <w:t>, д. 12, к. В.</w:t>
      </w:r>
      <w:r>
        <w:rPr>
          <w:rFonts w:ascii="Times New Roman" w:hAnsi="Times New Roman"/>
          <w:sz w:val="28"/>
          <w:szCs w:val="28"/>
        </w:rPr>
        <w:t>".</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"Вид и валюта счета"</w:t>
      </w:r>
      <w:r>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w:t>
      </w:r>
      <w:r>
        <w:rPr>
          <w:rFonts w:ascii="Times New Roman" w:hAnsi="Times New Roman"/>
          <w:sz w:val="28"/>
          <w:szCs w:val="28"/>
        </w:rPr>
        <w:t xml:space="preserve"> банковских счетов, счетов по вкладам (депозитам)".</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соответствии с указанной Инструкцией и с учетом </w:t>
      </w:r>
      <w:r>
        <w:rPr>
          <w:rFonts w:ascii="Times New Roman" w:hAnsi="Times New Roman"/>
          <w:sz w:val="28"/>
        </w:rPr>
        <w:t xml:space="preserve">пунктов </w:t>
      </w:r>
      <w:r>
        <w:rPr>
          <w:rFonts w:ascii="Times New Roman" w:hAnsi="Times New Roman"/>
          <w:sz w:val="28"/>
          <w:szCs w:val="28"/>
        </w:rPr>
        <w:t>153</w:t>
      </w:r>
      <w:r>
        <w:rPr>
          <w:rFonts w:ascii="Times New Roman" w:hAnsi="Times New Roman"/>
          <w:sz w:val="28"/>
        </w:rPr>
        <w:t xml:space="preserve"> и </w:t>
      </w:r>
      <w:r>
        <w:rPr>
          <w:rFonts w:ascii="Times New Roman" w:hAnsi="Times New Roman"/>
          <w:sz w:val="28"/>
          <w:szCs w:val="28"/>
        </w:rPr>
        <w:t>154</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rsidR="00466B91" w:rsidRDefault="00565A4A">
      <w:pPr>
        <w:pStyle w:val="af7"/>
        <w:ind w:left="0" w:firstLine="567"/>
        <w:rPr>
          <w:rFonts w:ascii="Times New Roman" w:hAnsi="Times New Roman"/>
          <w:sz w:val="28"/>
          <w:szCs w:val="28"/>
        </w:rPr>
      </w:pPr>
      <w:r>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466B91" w:rsidRDefault="00565A4A">
      <w:pPr>
        <w:pStyle w:val="af7"/>
        <w:ind w:left="0" w:firstLine="567"/>
        <w:rPr>
          <w:rFonts w:ascii="Times New Roman" w:hAnsi="Times New Roman"/>
          <w:sz w:val="28"/>
          <w:szCs w:val="28"/>
        </w:rPr>
      </w:pPr>
      <w:r>
        <w:rPr>
          <w:rFonts w:ascii="Times New Roman" w:eastAsia="Times New Roman" w:hAnsi="Times New Roman"/>
          <w:sz w:val="28"/>
          <w:szCs w:val="28"/>
          <w:lang w:eastAsia="ru-RU"/>
        </w:rPr>
        <w:t>Служащие (работники), являющиеся держателями расчетных (дебетовых) карт, с использованием которы</w:t>
      </w:r>
      <w:r>
        <w:rPr>
          <w:rFonts w:ascii="Times New Roman" w:eastAsia="Times New Roman" w:hAnsi="Times New Roman"/>
          <w:sz w:val="28"/>
          <w:szCs w:val="28"/>
          <w:lang w:eastAsia="ru-RU"/>
        </w:rPr>
        <w:t xml:space="preserve">х осуществляются операции по счету, используемому для целей получения заработной платы, указывают их в данном разделе. </w:t>
      </w:r>
      <w:r>
        <w:rPr>
          <w:rFonts w:ascii="Times New Roman" w:hAnsi="Times New Roman"/>
          <w:sz w:val="28"/>
          <w:szCs w:val="28"/>
        </w:rPr>
        <w:t xml:space="preserve">Счет такой карты, как правило, текущий; </w:t>
      </w:r>
    </w:p>
    <w:p w:rsidR="00466B91" w:rsidRDefault="00565A4A">
      <w:pPr>
        <w:pStyle w:val="af7"/>
        <w:ind w:left="0" w:firstLine="567"/>
        <w:rPr>
          <w:rFonts w:ascii="Times New Roman" w:hAnsi="Times New Roman"/>
          <w:sz w:val="28"/>
          <w:szCs w:val="28"/>
        </w:rPr>
      </w:pPr>
      <w:r>
        <w:rPr>
          <w:rFonts w:ascii="Times New Roman" w:hAnsi="Times New Roman"/>
          <w:sz w:val="28"/>
          <w:szCs w:val="28"/>
        </w:rPr>
        <w:t xml:space="preserve">2) счета по вкладам и депозитам (для учета денежных средств (драгоценного металла), размещаемых </w:t>
      </w:r>
      <w:r>
        <w:rPr>
          <w:rFonts w:ascii="Times New Roman" w:hAnsi="Times New Roman"/>
          <w:sz w:val="28"/>
          <w:szCs w:val="28"/>
        </w:rPr>
        <w:t>(размещаемого) в банках в целях получения доходов в виде процентов).</w:t>
      </w:r>
    </w:p>
    <w:p w:rsidR="00466B91" w:rsidRDefault="00565A4A">
      <w:pPr>
        <w:pStyle w:val="af7"/>
        <w:ind w:left="0" w:firstLine="567"/>
        <w:rPr>
          <w:rFonts w:ascii="Times New Roman" w:hAnsi="Times New Roman"/>
          <w:sz w:val="28"/>
          <w:szCs w:val="28"/>
        </w:rPr>
      </w:pPr>
      <w:r>
        <w:rPr>
          <w:rFonts w:ascii="Times New Roman" w:hAnsi="Times New Roman"/>
          <w:sz w:val="28"/>
          <w:szCs w:val="28"/>
        </w:rPr>
        <w:t>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w:t>
      </w:r>
      <w:r>
        <w:rPr>
          <w:rFonts w:ascii="Times New Roman" w:hAnsi="Times New Roman"/>
          <w:sz w:val="28"/>
          <w:szCs w:val="28"/>
        </w:rPr>
        <w:t xml:space="preserve">зделе как "Депозитный". </w:t>
      </w:r>
    </w:p>
    <w:p w:rsidR="00466B91" w:rsidRDefault="00565A4A">
      <w:pPr>
        <w:pStyle w:val="af7"/>
        <w:numPr>
          <w:ilvl w:val="0"/>
          <w:numId w:val="1"/>
        </w:numPr>
        <w:ind w:left="0" w:firstLine="567"/>
        <w:rPr>
          <w:rStyle w:val="af5"/>
          <w:rFonts w:ascii="Times New Roman" w:hAnsi="Times New Roman" w:cs="Times New Roman"/>
          <w:sz w:val="28"/>
          <w:szCs w:val="28"/>
        </w:rPr>
      </w:pPr>
      <w:r>
        <w:rPr>
          <w:rFonts w:ascii="Times New Roman" w:hAnsi="Times New Roman"/>
          <w:sz w:val="28"/>
          <w:szCs w:val="28"/>
        </w:rPr>
        <w:t xml:space="preserve">В графе </w:t>
      </w:r>
      <w:r>
        <w:rPr>
          <w:rFonts w:ascii="Times New Roman" w:hAnsi="Times New Roman"/>
          <w:b/>
          <w:sz w:val="28"/>
        </w:rPr>
        <w:t>"Дата открытия счета"</w:t>
      </w:r>
      <w:r>
        <w:rPr>
          <w:rFonts w:ascii="Times New Roman" w:hAnsi="Times New Roman"/>
          <w:sz w:val="28"/>
          <w:szCs w:val="28"/>
        </w:rPr>
        <w:t xml:space="preserve"> </w:t>
      </w:r>
      <w:r>
        <w:rPr>
          <w:rStyle w:val="af5"/>
          <w:rFonts w:ascii="Times New Roman" w:hAnsi="Times New Roman" w:cs="Times New Roman"/>
          <w:color w:val="000000"/>
          <w:sz w:val="28"/>
          <w:szCs w:val="28"/>
        </w:rPr>
        <w:t>не допускается указание даты выпуска (</w:t>
      </w:r>
      <w:proofErr w:type="spellStart"/>
      <w:r>
        <w:rPr>
          <w:rStyle w:val="af5"/>
          <w:rFonts w:ascii="Times New Roman" w:hAnsi="Times New Roman" w:cs="Times New Roman"/>
          <w:color w:val="000000"/>
          <w:sz w:val="28"/>
          <w:szCs w:val="28"/>
        </w:rPr>
        <w:t>перевыпуска</w:t>
      </w:r>
      <w:proofErr w:type="spellEnd"/>
      <w:r>
        <w:rPr>
          <w:rStyle w:val="af5"/>
          <w:rFonts w:ascii="Times New Roman" w:hAnsi="Times New Roman" w:cs="Times New Roman"/>
          <w:color w:val="000000"/>
          <w:sz w:val="28"/>
          <w:szCs w:val="28"/>
        </w:rPr>
        <w:t xml:space="preserve">) платежной карты. </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Графа </w:t>
      </w:r>
      <w:r>
        <w:rPr>
          <w:rFonts w:ascii="Times New Roman" w:hAnsi="Times New Roman"/>
          <w:b/>
          <w:sz w:val="28"/>
        </w:rPr>
        <w:t>"Остаток на счете</w:t>
      </w:r>
      <w:r>
        <w:rPr>
          <w:rFonts w:ascii="Times New Roman" w:hAnsi="Times New Roman"/>
          <w:b/>
          <w:sz w:val="28"/>
          <w:szCs w:val="28"/>
        </w:rPr>
        <w:t xml:space="preserve"> (руб.)"</w:t>
      </w:r>
      <w:r>
        <w:rPr>
          <w:rFonts w:ascii="Times New Roman" w:hAnsi="Times New Roman"/>
          <w:sz w:val="28"/>
          <w:szCs w:val="28"/>
        </w:rPr>
        <w:t xml:space="preserve"> заполняется по состоянию на отчетную дату. </w:t>
      </w:r>
    </w:p>
    <w:p w:rsidR="00466B91" w:rsidRDefault="00565A4A">
      <w:pPr>
        <w:pStyle w:val="af7"/>
        <w:ind w:left="0" w:firstLine="567"/>
        <w:rPr>
          <w:rFonts w:ascii="Times New Roman" w:hAnsi="Times New Roman"/>
          <w:sz w:val="28"/>
          <w:szCs w:val="28"/>
        </w:rPr>
      </w:pPr>
      <w:r>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rsidR="00466B91" w:rsidRDefault="00565A4A">
      <w:pPr>
        <w:pStyle w:val="af7"/>
        <w:ind w:left="0" w:firstLine="567"/>
        <w:rPr>
          <w:rFonts w:ascii="Times New Roman" w:hAnsi="Times New Roman"/>
          <w:sz w:val="28"/>
          <w:szCs w:val="28"/>
        </w:rPr>
      </w:pPr>
      <w:r>
        <w:rPr>
          <w:rFonts w:ascii="Times New Roman" w:hAnsi="Times New Roman"/>
          <w:sz w:val="28"/>
          <w:szCs w:val="28"/>
        </w:rPr>
        <w:t>Арест на денежные сре</w:t>
      </w:r>
      <w:r>
        <w:rPr>
          <w:rFonts w:ascii="Times New Roman" w:hAnsi="Times New Roman"/>
          <w:sz w:val="28"/>
          <w:szCs w:val="28"/>
        </w:rPr>
        <w:t xml:space="preserve">дства, находящиеся на счете, и приостановление операций по счету не влекут уменьшения размера остатка денежных средств, подлежащего отражению в графе </w:t>
      </w:r>
      <w:r>
        <w:rPr>
          <w:rFonts w:ascii="Times New Roman" w:hAnsi="Times New Roman"/>
          <w:b/>
          <w:sz w:val="28"/>
          <w:szCs w:val="28"/>
        </w:rPr>
        <w:t>"Остаток на счете (руб.)"</w:t>
      </w:r>
      <w:r>
        <w:rPr>
          <w:rFonts w:ascii="Times New Roman" w:hAnsi="Times New Roman"/>
          <w:sz w:val="28"/>
          <w:szCs w:val="28"/>
        </w:rPr>
        <w:t xml:space="preserve"> раздела 4 справки в полном объеме.</w:t>
      </w:r>
    </w:p>
    <w:p w:rsidR="00466B91" w:rsidRDefault="00565A4A">
      <w:pPr>
        <w:pStyle w:val="af7"/>
        <w:ind w:left="0" w:firstLine="567"/>
        <w:rPr>
          <w:rFonts w:ascii="Times New Roman" w:hAnsi="Times New Roman"/>
          <w:sz w:val="28"/>
          <w:szCs w:val="28"/>
        </w:rPr>
      </w:pPr>
      <w:r>
        <w:rPr>
          <w:rFonts w:ascii="Times New Roman" w:hAnsi="Times New Roman"/>
          <w:sz w:val="28"/>
          <w:szCs w:val="28"/>
        </w:rPr>
        <w:t>Для счетов в иностранной валюте остаток указы</w:t>
      </w:r>
      <w:r>
        <w:rPr>
          <w:rFonts w:ascii="Times New Roman" w:hAnsi="Times New Roman"/>
          <w:sz w:val="28"/>
          <w:szCs w:val="28"/>
        </w:rPr>
        <w:t xml:space="preserve">вается в рублях по курсу Банка России на отчетную дату </w:t>
      </w:r>
      <w:r>
        <w:rPr>
          <w:rFonts w:ascii="Times New Roman" w:eastAsia="Times New Roman" w:hAnsi="Times New Roman"/>
          <w:sz w:val="28"/>
          <w:szCs w:val="28"/>
          <w:lang w:eastAsia="ru-RU"/>
        </w:rPr>
        <w:t xml:space="preserve">(с учетом положений </w:t>
      </w:r>
      <w:r>
        <w:rPr>
          <w:rFonts w:ascii="Times New Roman" w:hAnsi="Times New Roman"/>
          <w:sz w:val="28"/>
        </w:rPr>
        <w:t xml:space="preserve">пункта </w:t>
      </w:r>
      <w:r>
        <w:rPr>
          <w:rFonts w:ascii="Times New Roman" w:eastAsia="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ascii="Times New Roman" w:eastAsia="Times New Roman" w:hAnsi="Times New Roman"/>
          <w:sz w:val="28"/>
          <w:szCs w:val="28"/>
          <w:lang w:eastAsia="ru-RU"/>
        </w:rPr>
        <w:t>)</w:t>
      </w:r>
      <w:r>
        <w:rPr>
          <w:rFonts w:ascii="Times New Roman" w:hAnsi="Times New Roman"/>
          <w:sz w:val="28"/>
          <w:szCs w:val="28"/>
        </w:rPr>
        <w:t xml:space="preserve">. </w:t>
      </w:r>
    </w:p>
    <w:p w:rsidR="00466B91" w:rsidRDefault="00565A4A">
      <w:pPr>
        <w:pStyle w:val="af7"/>
        <w:ind w:left="0" w:firstLine="567"/>
        <w:rPr>
          <w:rFonts w:ascii="Times New Roman" w:hAnsi="Times New Roman"/>
          <w:sz w:val="28"/>
          <w:szCs w:val="28"/>
        </w:rPr>
      </w:pPr>
      <w:r>
        <w:rPr>
          <w:rFonts w:ascii="Times New Roman" w:hAnsi="Times New Roman"/>
          <w:sz w:val="28"/>
          <w:szCs w:val="28"/>
        </w:rPr>
        <w:t>По счету в драгоценных металлах указывается стоимость драгоценного металла на отчетную дату в рублях исходя из учетных цен на аффини</w:t>
      </w:r>
      <w:r>
        <w:rPr>
          <w:rFonts w:ascii="Times New Roman" w:hAnsi="Times New Roman"/>
          <w:sz w:val="28"/>
          <w:szCs w:val="28"/>
        </w:rPr>
        <w:t>рованные драгоценные металлы на отчетную дату, установленных Банком России в соответствии с Указанием Банка России от 10 июля 2024 г. № 6799-У "О перечне и видах драгоценных металлов, в отношении которых устанавливаются учетные цены, и порядке установления</w:t>
      </w:r>
      <w:r>
        <w:rPr>
          <w:rFonts w:ascii="Times New Roman" w:hAnsi="Times New Roman"/>
          <w:sz w:val="28"/>
          <w:szCs w:val="28"/>
        </w:rPr>
        <w:t xml:space="preserve"> учетных цен на драгоценные металлы".</w:t>
      </w:r>
    </w:p>
    <w:p w:rsidR="00466B91" w:rsidRDefault="00565A4A">
      <w:pPr>
        <w:pStyle w:val="af7"/>
        <w:numPr>
          <w:ilvl w:val="0"/>
          <w:numId w:val="1"/>
        </w:numPr>
        <w:ind w:left="0" w:firstLine="567"/>
        <w:rPr>
          <w:rFonts w:ascii="Times New Roman" w:hAnsi="Times New Roman"/>
          <w:sz w:val="28"/>
        </w:rPr>
      </w:pPr>
      <w:r>
        <w:rPr>
          <w:rFonts w:ascii="Times New Roman" w:hAnsi="Times New Roman"/>
          <w:sz w:val="28"/>
        </w:rPr>
        <w:t xml:space="preserve">Графа </w:t>
      </w:r>
      <w:r>
        <w:rPr>
          <w:rFonts w:ascii="Times New Roman" w:hAnsi="Times New Roman"/>
          <w:b/>
          <w:sz w:val="28"/>
        </w:rPr>
        <w:t>"Сумма поступивших на счет денежных средств</w:t>
      </w:r>
      <w:r>
        <w:rPr>
          <w:rFonts w:ascii="Times New Roman" w:hAnsi="Times New Roman"/>
          <w:b/>
          <w:sz w:val="28"/>
          <w:szCs w:val="28"/>
        </w:rPr>
        <w:t xml:space="preserve"> (руб.)"</w:t>
      </w:r>
      <w:r>
        <w:rPr>
          <w:rFonts w:ascii="Times New Roman" w:hAnsi="Times New Roman"/>
          <w:sz w:val="28"/>
        </w:rPr>
        <w:t xml:space="preserve"> заполняется </w:t>
      </w:r>
      <w:r>
        <w:rPr>
          <w:rFonts w:ascii="Times New Roman" w:hAnsi="Times New Roman"/>
          <w:b/>
          <w:sz w:val="28"/>
        </w:rPr>
        <w:t>только</w:t>
      </w:r>
      <w:r>
        <w:rPr>
          <w:rFonts w:ascii="Times New Roman" w:hAnsi="Times New Roman"/>
          <w:sz w:val="28"/>
        </w:rPr>
        <w:t xml:space="preserve"> в случае, если общая сумма денежных </w:t>
      </w:r>
      <w:r>
        <w:rPr>
          <w:rFonts w:ascii="Times New Roman" w:hAnsi="Times New Roman"/>
          <w:sz w:val="28"/>
          <w:szCs w:val="28"/>
        </w:rPr>
        <w:t>средств, поступивших</w:t>
      </w:r>
      <w:r>
        <w:rPr>
          <w:rFonts w:ascii="Times New Roman" w:hAnsi="Times New Roman"/>
          <w:sz w:val="28"/>
        </w:rPr>
        <w:t xml:space="preserve"> на </w:t>
      </w:r>
      <w:r>
        <w:rPr>
          <w:rFonts w:ascii="Times New Roman" w:hAnsi="Times New Roman"/>
          <w:sz w:val="28"/>
          <w:szCs w:val="28"/>
        </w:rPr>
        <w:t>счета</w:t>
      </w:r>
      <w:r>
        <w:rPr>
          <w:rFonts w:ascii="Times New Roman" w:hAnsi="Times New Roman"/>
          <w:sz w:val="28"/>
        </w:rPr>
        <w:t xml:space="preserve"> за отчетный период</w:t>
      </w:r>
      <w:r>
        <w:rPr>
          <w:rFonts w:ascii="Times New Roman" w:hAnsi="Times New Roman"/>
          <w:sz w:val="28"/>
          <w:szCs w:val="28"/>
        </w:rPr>
        <w:t>,</w:t>
      </w:r>
      <w:r>
        <w:rPr>
          <w:rFonts w:ascii="Times New Roman" w:hAnsi="Times New Roman"/>
          <w:sz w:val="28"/>
        </w:rPr>
        <w:t xml:space="preserve"> превышает общий доход служащего (работника</w:t>
      </w:r>
      <w:r>
        <w:rPr>
          <w:rFonts w:ascii="Times New Roman" w:hAnsi="Times New Roman"/>
          <w:sz w:val="28"/>
          <w:szCs w:val="28"/>
        </w:rPr>
        <w:t>),</w:t>
      </w:r>
      <w:r>
        <w:rPr>
          <w:rFonts w:ascii="Times New Roman" w:hAnsi="Times New Roman"/>
          <w:sz w:val="28"/>
        </w:rPr>
        <w:t xml:space="preserve"> его супруг</w:t>
      </w:r>
      <w:r>
        <w:rPr>
          <w:rFonts w:ascii="Times New Roman" w:hAnsi="Times New Roman"/>
          <w:sz w:val="28"/>
        </w:rPr>
        <w:t xml:space="preserve">и (супруга) </w:t>
      </w:r>
      <w:r>
        <w:rPr>
          <w:rFonts w:ascii="Times New Roman" w:hAnsi="Times New Roman"/>
          <w:sz w:val="28"/>
          <w:szCs w:val="28"/>
        </w:rPr>
        <w:t xml:space="preserve">и несовершеннолетних детей </w:t>
      </w:r>
      <w:r>
        <w:rPr>
          <w:rFonts w:ascii="Times New Roman" w:hAnsi="Times New Roman"/>
          <w:sz w:val="28"/>
        </w:rPr>
        <w:t xml:space="preserve">за отчетный период и два предшествующих ему года. Например, при представлении Сведений в </w:t>
      </w:r>
      <w:r>
        <w:rPr>
          <w:rFonts w:ascii="Times New Roman" w:hAnsi="Times New Roman"/>
          <w:sz w:val="28"/>
          <w:szCs w:val="28"/>
        </w:rPr>
        <w:t>2025</w:t>
      </w:r>
      <w:r>
        <w:rPr>
          <w:rFonts w:ascii="Times New Roman" w:hAnsi="Times New Roman"/>
          <w:sz w:val="28"/>
        </w:rPr>
        <w:t xml:space="preserve"> году графа </w:t>
      </w:r>
      <w:r>
        <w:rPr>
          <w:rFonts w:ascii="Times New Roman" w:hAnsi="Times New Roman"/>
          <w:b/>
          <w:sz w:val="28"/>
        </w:rPr>
        <w:t>"Сумма поступивших на счет денежных средств</w:t>
      </w:r>
      <w:r>
        <w:rPr>
          <w:rFonts w:ascii="Times New Roman" w:hAnsi="Times New Roman"/>
          <w:b/>
          <w:sz w:val="28"/>
          <w:szCs w:val="28"/>
        </w:rPr>
        <w:t xml:space="preserve"> (руб.)"</w:t>
      </w:r>
      <w:r>
        <w:rPr>
          <w:rFonts w:ascii="Times New Roman" w:hAnsi="Times New Roman"/>
          <w:sz w:val="28"/>
        </w:rPr>
        <w:t xml:space="preserve"> заполняется в отношении всех счетов, указанных в справке кон</w:t>
      </w:r>
      <w:r>
        <w:rPr>
          <w:rFonts w:ascii="Times New Roman" w:hAnsi="Times New Roman"/>
          <w:sz w:val="28"/>
        </w:rPr>
        <w:t xml:space="preserve">кретного лица (т.е. открытых по состоянию на отчетную дату), в случае, если сумма денежных средств, поступивших на </w:t>
      </w:r>
      <w:r>
        <w:rPr>
          <w:rFonts w:ascii="Times New Roman" w:hAnsi="Times New Roman"/>
          <w:sz w:val="28"/>
          <w:szCs w:val="28"/>
        </w:rPr>
        <w:t>такие счета в 2024</w:t>
      </w:r>
      <w:r>
        <w:rPr>
          <w:rFonts w:ascii="Times New Roman" w:hAnsi="Times New Roman"/>
          <w:sz w:val="28"/>
        </w:rPr>
        <w:t> году, превышает общий доход служащего (работника</w:t>
      </w:r>
      <w:r>
        <w:rPr>
          <w:rFonts w:ascii="Times New Roman" w:hAnsi="Times New Roman"/>
          <w:sz w:val="28"/>
          <w:szCs w:val="28"/>
        </w:rPr>
        <w:t>),</w:t>
      </w:r>
      <w:r>
        <w:rPr>
          <w:rFonts w:ascii="Times New Roman" w:hAnsi="Times New Roman"/>
          <w:sz w:val="28"/>
        </w:rPr>
        <w:t xml:space="preserve"> его супруги (супруга) </w:t>
      </w:r>
      <w:r>
        <w:rPr>
          <w:rFonts w:ascii="Times New Roman" w:hAnsi="Times New Roman"/>
          <w:sz w:val="28"/>
          <w:szCs w:val="28"/>
        </w:rPr>
        <w:t xml:space="preserve">и несовершеннолетних детей </w:t>
      </w:r>
      <w:r>
        <w:rPr>
          <w:rFonts w:ascii="Times New Roman" w:hAnsi="Times New Roman"/>
          <w:sz w:val="28"/>
        </w:rPr>
        <w:t>за 2022</w:t>
      </w:r>
      <w:r>
        <w:rPr>
          <w:rFonts w:ascii="Times New Roman" w:hAnsi="Times New Roman"/>
          <w:sz w:val="28"/>
          <w:szCs w:val="28"/>
        </w:rPr>
        <w:t>,</w:t>
      </w:r>
      <w:r>
        <w:rPr>
          <w:rFonts w:ascii="Times New Roman" w:hAnsi="Times New Roman"/>
          <w:sz w:val="28"/>
        </w:rPr>
        <w:t xml:space="preserve"> 2023</w:t>
      </w:r>
      <w:r>
        <w:rPr>
          <w:rFonts w:ascii="Times New Roman" w:hAnsi="Times New Roman"/>
          <w:sz w:val="28"/>
          <w:szCs w:val="28"/>
        </w:rPr>
        <w:t xml:space="preserve"> и 2024</w:t>
      </w:r>
      <w:r>
        <w:rPr>
          <w:rFonts w:ascii="Times New Roman" w:hAnsi="Times New Roman"/>
          <w:sz w:val="28"/>
        </w:rPr>
        <w:t xml:space="preserve"> г</w:t>
      </w:r>
      <w:r>
        <w:rPr>
          <w:rFonts w:ascii="Times New Roman" w:hAnsi="Times New Roman"/>
          <w:sz w:val="28"/>
        </w:rPr>
        <w:t xml:space="preserve">оды (в таком случае в отношении каждого счета указывается сумма поступивших на него в 2024 году денежных средств). </w:t>
      </w:r>
    </w:p>
    <w:p w:rsidR="00466B91" w:rsidRDefault="00565A4A">
      <w:pPr>
        <w:ind w:firstLine="567"/>
        <w:rPr>
          <w:rFonts w:ascii="Times New Roman" w:hAnsi="Times New Roman"/>
          <w:sz w:val="28"/>
        </w:rPr>
      </w:pPr>
      <w:r>
        <w:rPr>
          <w:rFonts w:ascii="Times New Roman" w:hAnsi="Times New Roman"/>
          <w:sz w:val="28"/>
        </w:rPr>
        <w:t>По счету в драгоценных металлах данная графа не заполняется.</w:t>
      </w:r>
    </w:p>
    <w:p w:rsidR="00466B91" w:rsidRDefault="00565A4A">
      <w:pPr>
        <w:ind w:firstLine="567"/>
        <w:rPr>
          <w:rFonts w:ascii="Times New Roman" w:hAnsi="Times New Roman"/>
          <w:sz w:val="28"/>
        </w:rPr>
      </w:pPr>
      <w:r>
        <w:rPr>
          <w:rFonts w:ascii="Times New Roman" w:hAnsi="Times New Roman"/>
          <w:sz w:val="28"/>
        </w:rPr>
        <w:t xml:space="preserve">В случае если общая сумма денежных </w:t>
      </w:r>
      <w:r>
        <w:rPr>
          <w:rFonts w:ascii="Times New Roman" w:hAnsi="Times New Roman"/>
          <w:sz w:val="28"/>
          <w:szCs w:val="28"/>
        </w:rPr>
        <w:t>средств, поступивших</w:t>
      </w:r>
      <w:r>
        <w:rPr>
          <w:rFonts w:ascii="Times New Roman" w:hAnsi="Times New Roman"/>
          <w:sz w:val="28"/>
        </w:rPr>
        <w:t xml:space="preserve"> на </w:t>
      </w:r>
      <w:r>
        <w:rPr>
          <w:rFonts w:ascii="Times New Roman" w:hAnsi="Times New Roman"/>
          <w:sz w:val="28"/>
          <w:szCs w:val="28"/>
        </w:rPr>
        <w:t>счета за отчетный пе</w:t>
      </w:r>
      <w:r>
        <w:rPr>
          <w:rFonts w:ascii="Times New Roman" w:hAnsi="Times New Roman"/>
          <w:sz w:val="28"/>
          <w:szCs w:val="28"/>
        </w:rPr>
        <w:t>риод,</w:t>
      </w:r>
      <w:r>
        <w:rPr>
          <w:rFonts w:ascii="Times New Roman" w:hAnsi="Times New Roman"/>
          <w:sz w:val="28"/>
        </w:rPr>
        <w:t xml:space="preserve"> не превышает общий доход служащего (работника</w:t>
      </w:r>
      <w:r>
        <w:rPr>
          <w:rFonts w:ascii="Times New Roman" w:hAnsi="Times New Roman"/>
          <w:sz w:val="28"/>
          <w:szCs w:val="28"/>
        </w:rPr>
        <w:t>),</w:t>
      </w:r>
      <w:r>
        <w:rPr>
          <w:rFonts w:ascii="Times New Roman" w:hAnsi="Times New Roman"/>
          <w:sz w:val="28"/>
        </w:rPr>
        <w:t xml:space="preserve"> его супруга (супруги)</w:t>
      </w:r>
      <w:r>
        <w:rPr>
          <w:rFonts w:ascii="Times New Roman" w:hAnsi="Times New Roman"/>
          <w:sz w:val="28"/>
          <w:szCs w:val="28"/>
        </w:rPr>
        <w:t xml:space="preserve"> и несовершеннолетних детей</w:t>
      </w:r>
      <w:r>
        <w:rPr>
          <w:rFonts w:ascii="Times New Roman" w:hAnsi="Times New Roman"/>
          <w:sz w:val="28"/>
        </w:rPr>
        <w:t xml:space="preserve"> за отчетный период и два предшествующих года, то в СПО "Справки БК" необходимо подтвердить данное обстоятельство путем проставления "флажка" [</w:t>
      </w:r>
      <w:r>
        <w:rPr>
          <w:rFonts w:ascii="Segoe UI Symbol" w:hAnsi="Segoe UI Symbol"/>
          <w:sz w:val="28"/>
        </w:rPr>
        <w:t>✓</w:t>
      </w:r>
      <w:r>
        <w:rPr>
          <w:rFonts w:ascii="Times New Roman" w:hAnsi="Times New Roman"/>
          <w:sz w:val="28"/>
        </w:rPr>
        <w:t>] напротив</w:t>
      </w:r>
      <w:r>
        <w:rPr>
          <w:rFonts w:ascii="Times New Roman" w:hAnsi="Times New Roman"/>
          <w:sz w:val="28"/>
        </w:rPr>
        <w:t xml:space="preserve"> соответствующей позиции. В противном случае необходимо заполнить соответствующие графы в отношении всех счетов, указываемых в справке в отношении отдельного лица. </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rPr>
        <w:t>При расчете общего дохода служащего (работника</w:t>
      </w:r>
      <w:r>
        <w:rPr>
          <w:rFonts w:ascii="Times New Roman" w:hAnsi="Times New Roman"/>
          <w:sz w:val="28"/>
          <w:szCs w:val="28"/>
        </w:rPr>
        <w:t>),</w:t>
      </w:r>
      <w:r>
        <w:rPr>
          <w:rFonts w:ascii="Times New Roman" w:hAnsi="Times New Roman"/>
          <w:sz w:val="28"/>
        </w:rPr>
        <w:t xml:space="preserve"> его супруги (супруга)</w:t>
      </w:r>
      <w:r>
        <w:rPr>
          <w:rFonts w:ascii="Times New Roman" w:hAnsi="Times New Roman"/>
          <w:sz w:val="28"/>
          <w:szCs w:val="28"/>
        </w:rPr>
        <w:t xml:space="preserve"> и несовершеннолетних</w:t>
      </w:r>
      <w:r>
        <w:rPr>
          <w:rFonts w:ascii="Times New Roman" w:hAnsi="Times New Roman"/>
          <w:sz w:val="28"/>
          <w:szCs w:val="28"/>
        </w:rPr>
        <w:t xml:space="preserve"> детей</w:t>
      </w:r>
      <w:r>
        <w:rPr>
          <w:rFonts w:ascii="Times New Roman" w:hAnsi="Times New Roman"/>
          <w:sz w:val="28"/>
        </w:rPr>
        <w:t xml:space="preserve">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и более лет, предшествующих отчетному периоду (аналогично в отн</w:t>
      </w:r>
      <w:r>
        <w:rPr>
          <w:rFonts w:ascii="Times New Roman" w:hAnsi="Times New Roman"/>
          <w:sz w:val="28"/>
        </w:rPr>
        <w:t xml:space="preserve">ошении супруги (супруга). </w:t>
      </w:r>
      <w:r>
        <w:rPr>
          <w:rFonts w:ascii="Times New Roman" w:hAnsi="Times New Roman"/>
          <w:sz w:val="28"/>
          <w:szCs w:val="28"/>
        </w:rPr>
        <w:t xml:space="preserve">Во всех остальных случаях учитывается только доход служащего (работника) </w:t>
      </w:r>
      <w:r>
        <w:rPr>
          <w:rFonts w:ascii="Times New Roman" w:hAnsi="Times New Roman"/>
          <w:sz w:val="28"/>
        </w:rPr>
        <w:t>за отчетный период и два предшествующих ему года</w:t>
      </w:r>
      <w:r>
        <w:rPr>
          <w:rFonts w:ascii="Times New Roman" w:hAnsi="Times New Roman"/>
          <w:sz w:val="28"/>
          <w:szCs w:val="28"/>
        </w:rPr>
        <w:t xml:space="preserve"> (аналогично в отношении супруги (супруга).</w:t>
      </w:r>
      <w:r>
        <w:rPr>
          <w:rFonts w:ascii="Times New Roman" w:hAnsi="Times New Roman"/>
          <w:sz w:val="28"/>
        </w:rPr>
        <w:t xml:space="preserve"> Если ребенок достиг совершеннолетия в отчетной периоде, его доход</w:t>
      </w:r>
      <w:r>
        <w:rPr>
          <w:rFonts w:ascii="Times New Roman" w:hAnsi="Times New Roman"/>
          <w:sz w:val="28"/>
        </w:rPr>
        <w:t xml:space="preserve">ы за отчетный период и два предшествующих ему года также не учитываются. </w:t>
      </w:r>
    </w:p>
    <w:p w:rsidR="00466B91" w:rsidRDefault="00565A4A">
      <w:pPr>
        <w:ind w:firstLine="567"/>
        <w:rPr>
          <w:rFonts w:ascii="Times New Roman" w:hAnsi="Times New Roman"/>
          <w:sz w:val="28"/>
        </w:rPr>
      </w:pPr>
      <w:r>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rsidR="00466B91" w:rsidRDefault="00565A4A">
      <w:pPr>
        <w:pStyle w:val="af7"/>
        <w:ind w:left="0" w:firstLine="567"/>
        <w:rPr>
          <w:rFonts w:ascii="Times New Roman" w:hAnsi="Times New Roman"/>
          <w:sz w:val="28"/>
        </w:rPr>
      </w:pPr>
      <w:r>
        <w:rPr>
          <w:rFonts w:ascii="Times New Roman" w:hAnsi="Times New Roman"/>
          <w:sz w:val="28"/>
        </w:rPr>
        <w:t xml:space="preserve">Для лиц, указанных </w:t>
      </w:r>
      <w:r>
        <w:rPr>
          <w:rFonts w:ascii="Times New Roman" w:hAnsi="Times New Roman"/>
          <w:sz w:val="28"/>
        </w:rPr>
        <w:t xml:space="preserve">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Pr>
          <w:rFonts w:ascii="Times New Roman" w:hAnsi="Times New Roman"/>
          <w:b/>
          <w:sz w:val="28"/>
        </w:rPr>
        <w:t>"Сумма поступивших на счет денежных средств</w:t>
      </w:r>
      <w:r>
        <w:rPr>
          <w:rFonts w:ascii="Times New Roman" w:hAnsi="Times New Roman"/>
          <w:b/>
          <w:sz w:val="28"/>
          <w:szCs w:val="28"/>
        </w:rPr>
        <w:t xml:space="preserve"> (руб.)"</w:t>
      </w:r>
      <w:r>
        <w:rPr>
          <w:rFonts w:ascii="Times New Roman" w:hAnsi="Times New Roman"/>
          <w:sz w:val="28"/>
        </w:rPr>
        <w:t xml:space="preserve"> часто подлежит заполнению в связи с незначительными до</w:t>
      </w:r>
      <w:r>
        <w:rPr>
          <w:rFonts w:ascii="Times New Roman" w:hAnsi="Times New Roman"/>
          <w:sz w:val="28"/>
        </w:rPr>
        <w:t>ходами в предыдущие годы.</w:t>
      </w:r>
    </w:p>
    <w:p w:rsidR="00466B91" w:rsidRDefault="00565A4A">
      <w:pPr>
        <w:pStyle w:val="af7"/>
        <w:ind w:left="0" w:firstLine="567"/>
        <w:rPr>
          <w:rFonts w:ascii="Times New Roman" w:hAnsi="Times New Roman"/>
          <w:sz w:val="28"/>
          <w:szCs w:val="28"/>
        </w:rPr>
      </w:pPr>
      <w:r>
        <w:rPr>
          <w:rFonts w:ascii="Times New Roman" w:hAnsi="Times New Roman"/>
          <w:sz w:val="28"/>
        </w:rPr>
        <w:t xml:space="preserve">Для счетов в иностранной валюте сумма указывается в рублях по курсу Банка России на отчетную дату (с учетом положений пункта </w:t>
      </w:r>
      <w:r>
        <w:rPr>
          <w:rFonts w:ascii="Times New Roman" w:eastAsia="Times New Roman" w:hAnsi="Times New Roman"/>
          <w:sz w:val="28"/>
          <w:szCs w:val="28"/>
          <w:lang w:eastAsia="ru-RU"/>
        </w:rPr>
        <w:t>54</w:t>
      </w:r>
      <w:r>
        <w:rPr>
          <w:rFonts w:ascii="Times New Roman" w:hAnsi="Times New Roman"/>
          <w:sz w:val="28"/>
        </w:rPr>
        <w:t xml:space="preserve"> настоящих Методических рекомендаций).</w:t>
      </w:r>
    </w:p>
    <w:p w:rsidR="00466B91" w:rsidRDefault="00565A4A">
      <w:pPr>
        <w:pStyle w:val="af7"/>
        <w:numPr>
          <w:ilvl w:val="0"/>
          <w:numId w:val="1"/>
        </w:numPr>
        <w:ind w:left="0" w:firstLine="567"/>
        <w:rPr>
          <w:rFonts w:ascii="Times New Roman" w:hAnsi="Times New Roman"/>
          <w:b/>
          <w:sz w:val="28"/>
          <w:szCs w:val="28"/>
        </w:rPr>
      </w:pPr>
      <w:r>
        <w:rPr>
          <w:rFonts w:ascii="Times New Roman" w:hAnsi="Times New Roman"/>
          <w:b/>
          <w:sz w:val="28"/>
          <w:szCs w:val="28"/>
        </w:rPr>
        <w:t xml:space="preserve">Отдельные аспекты заполнения </w:t>
      </w:r>
      <w:r>
        <w:rPr>
          <w:rFonts w:ascii="Times New Roman" w:hAnsi="Times New Roman"/>
          <w:b/>
          <w:sz w:val="28"/>
        </w:rPr>
        <w:t>графы "Сумма поступивших на счет де</w:t>
      </w:r>
      <w:r>
        <w:rPr>
          <w:rFonts w:ascii="Times New Roman" w:hAnsi="Times New Roman"/>
          <w:b/>
          <w:sz w:val="28"/>
        </w:rPr>
        <w:t>нежных средств</w:t>
      </w:r>
      <w:r>
        <w:rPr>
          <w:rFonts w:ascii="Times New Roman" w:hAnsi="Times New Roman"/>
          <w:b/>
          <w:sz w:val="28"/>
          <w:szCs w:val="28"/>
        </w:rPr>
        <w:t xml:space="preserve"> (руб.)":</w:t>
      </w:r>
    </w:p>
    <w:p w:rsidR="00466B91" w:rsidRDefault="00565A4A">
      <w:pPr>
        <w:pStyle w:val="af7"/>
        <w:ind w:left="0" w:firstLine="567"/>
        <w:rPr>
          <w:rFonts w:ascii="Times New Roman" w:hAnsi="Times New Roman"/>
          <w:sz w:val="28"/>
          <w:szCs w:val="28"/>
        </w:rPr>
      </w:pPr>
      <w:r>
        <w:rPr>
          <w:rFonts w:ascii="Times New Roman" w:hAnsi="Times New Roman"/>
          <w:sz w:val="28"/>
          <w:szCs w:val="28"/>
        </w:rPr>
        <w:t>1) с доходом служащего (работника), его супруги (супруга)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w:t>
      </w:r>
      <w:r>
        <w:rPr>
          <w:rFonts w:ascii="Times New Roman" w:hAnsi="Times New Roman"/>
          <w:sz w:val="28"/>
          <w:szCs w:val="28"/>
        </w:rPr>
        <w:t>ржащиеся отдельно в справке в отношении служащего (работника), отдельно в справке в отношении его супруги (супруга), отдельно в справке в отношении его несовершеннолетнего ребенка.</w:t>
      </w:r>
    </w:p>
    <w:p w:rsidR="00466B91" w:rsidRDefault="00565A4A">
      <w:pPr>
        <w:pStyle w:val="af7"/>
        <w:ind w:left="0" w:firstLine="567"/>
        <w:rPr>
          <w:rFonts w:ascii="Times New Roman" w:hAnsi="Times New Roman"/>
          <w:sz w:val="28"/>
          <w:szCs w:val="28"/>
        </w:rPr>
      </w:pPr>
      <w:r>
        <w:rPr>
          <w:rFonts w:ascii="Times New Roman" w:hAnsi="Times New Roman"/>
          <w:sz w:val="28"/>
          <w:szCs w:val="28"/>
        </w:rPr>
        <w:t>2) сумма денежных средств, поступивших на закрытые по состоянию на отчетную</w:t>
      </w:r>
      <w:r>
        <w:rPr>
          <w:rFonts w:ascii="Times New Roman" w:hAnsi="Times New Roman"/>
          <w:sz w:val="28"/>
          <w:szCs w:val="28"/>
        </w:rPr>
        <w:t xml:space="preserve"> дату счета, не учитывается;</w:t>
      </w:r>
    </w:p>
    <w:p w:rsidR="00466B91" w:rsidRDefault="00565A4A">
      <w:pPr>
        <w:pStyle w:val="af7"/>
        <w:ind w:left="0" w:firstLine="567"/>
        <w:rPr>
          <w:rFonts w:ascii="Times New Roman" w:hAnsi="Times New Roman"/>
          <w:sz w:val="28"/>
          <w:szCs w:val="28"/>
        </w:rPr>
      </w:pPr>
      <w:r>
        <w:rPr>
          <w:rFonts w:ascii="Times New Roman" w:hAnsi="Times New Roman"/>
          <w:sz w:val="28"/>
          <w:szCs w:val="28"/>
        </w:rPr>
        <w:t>3) в денежные средства, поступившие на счета, не включаются отдельные зачисления, которые являются следствием перераспределения между другими счетами служащего (работника), его супруги (супруга) и несовершеннолетних детей и хар</w:t>
      </w:r>
      <w:r>
        <w:rPr>
          <w:rFonts w:ascii="Times New Roman" w:hAnsi="Times New Roman"/>
          <w:sz w:val="28"/>
          <w:szCs w:val="28"/>
        </w:rPr>
        <w:t>актеризуют оборот денежных средств по счетам (например, не учитываются денежные средства, перечисленные со счета служащего (работника) на счет его супруги (супруга); аналогично в отношении ситуаций, связанных со счетами несовершеннолетних детей);</w:t>
      </w:r>
    </w:p>
    <w:p w:rsidR="00466B91" w:rsidRDefault="00565A4A">
      <w:pPr>
        <w:pStyle w:val="af7"/>
        <w:ind w:left="0" w:firstLine="567"/>
        <w:rPr>
          <w:rFonts w:ascii="Times New Roman" w:hAnsi="Times New Roman"/>
          <w:sz w:val="28"/>
          <w:szCs w:val="28"/>
        </w:rPr>
      </w:pPr>
      <w:r>
        <w:rPr>
          <w:rFonts w:ascii="Times New Roman" w:hAnsi="Times New Roman"/>
          <w:sz w:val="28"/>
          <w:szCs w:val="28"/>
        </w:rPr>
        <w:t>4) денежн</w:t>
      </w:r>
      <w:r>
        <w:rPr>
          <w:rFonts w:ascii="Times New Roman" w:hAnsi="Times New Roman"/>
          <w:sz w:val="28"/>
          <w:szCs w:val="28"/>
        </w:rPr>
        <w:t>ые средства, поступившие на счет, могут не являться доходом в целях представления Сведений, как следствие, не указываться в разделе 1 справки, но при этом учитываться для целей раздела 4 справки (например, в сумме денежных средств, поступивших на счет, учи</w:t>
      </w:r>
      <w:r>
        <w:rPr>
          <w:rFonts w:ascii="Times New Roman" w:hAnsi="Times New Roman"/>
          <w:sz w:val="28"/>
          <w:szCs w:val="28"/>
        </w:rPr>
        <w:t>тываются возврат денежных средств по несостоявшемуся договору купли-продажи, денежные средства, полученные в качестве кредита и др.);</w:t>
      </w:r>
    </w:p>
    <w:p w:rsidR="00466B91" w:rsidRDefault="00565A4A">
      <w:pPr>
        <w:pStyle w:val="af7"/>
        <w:ind w:left="0" w:firstLine="567"/>
        <w:rPr>
          <w:rFonts w:ascii="Times New Roman" w:hAnsi="Times New Roman"/>
          <w:sz w:val="28"/>
          <w:szCs w:val="28"/>
        </w:rPr>
      </w:pPr>
      <w:r>
        <w:rPr>
          <w:rFonts w:ascii="Times New Roman" w:hAnsi="Times New Roman"/>
          <w:sz w:val="28"/>
          <w:szCs w:val="28"/>
        </w:rPr>
        <w:t xml:space="preserve">5) в сумме денежных средств, поступивших на счет, учитываются денежные средства, зачисленные с помощью банкомата (кассы), </w:t>
      </w:r>
      <w:r>
        <w:rPr>
          <w:rFonts w:ascii="Times New Roman" w:hAnsi="Times New Roman"/>
          <w:sz w:val="28"/>
          <w:szCs w:val="28"/>
        </w:rPr>
        <w:t>даже в случае, если ранее аналогичная денежная сумма снята со счета.</w:t>
      </w:r>
    </w:p>
    <w:p w:rsidR="00466B91" w:rsidRDefault="00466B91">
      <w:pPr>
        <w:pStyle w:val="af7"/>
        <w:ind w:left="0" w:firstLine="567"/>
        <w:rPr>
          <w:rFonts w:ascii="Times New Roman" w:hAnsi="Times New Roman"/>
          <w:sz w:val="28"/>
          <w:szCs w:val="28"/>
        </w:rPr>
      </w:pPr>
    </w:p>
    <w:p w:rsidR="00466B91" w:rsidRDefault="00565A4A">
      <w:pPr>
        <w:pStyle w:val="af7"/>
        <w:ind w:left="0" w:firstLine="567"/>
        <w:rPr>
          <w:rFonts w:ascii="Times New Roman" w:hAnsi="Times New Roman"/>
          <w:iCs/>
          <w:sz w:val="28"/>
          <w:szCs w:val="28"/>
        </w:rPr>
      </w:pPr>
      <w:r>
        <w:rPr>
          <w:rFonts w:ascii="Times New Roman" w:hAnsi="Times New Roman"/>
          <w:sz w:val="28"/>
          <w:szCs w:val="28"/>
        </w:rPr>
        <w:t>Перечень возможных на практике ситуаций (таблица № 6):</w:t>
      </w:r>
    </w:p>
    <w:tbl>
      <w:tblPr>
        <w:tblStyle w:val="af4"/>
        <w:tblW w:w="0" w:type="auto"/>
        <w:shd w:val="clear" w:color="auto" w:fill="FFFFFF" w:themeFill="background1"/>
        <w:tblLook w:val="04A0" w:firstRow="1" w:lastRow="0" w:firstColumn="1" w:lastColumn="0" w:noHBand="0" w:noVBand="1"/>
      </w:tblPr>
      <w:tblGrid>
        <w:gridCol w:w="10195"/>
      </w:tblGrid>
      <w:tr w:rsidR="00466B91">
        <w:tc>
          <w:tcPr>
            <w:tcW w:w="10195" w:type="dxa"/>
            <w:shd w:val="clear" w:color="auto" w:fill="FFFFFF" w:themeFill="background1"/>
          </w:tcPr>
          <w:p w:rsidR="00466B91" w:rsidRDefault="00565A4A">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По состоянию на отчетную дату и в течение отчетного периода у служащего (работника) открыто д</w:t>
            </w:r>
            <w:r>
              <w:rPr>
                <w:rFonts w:ascii="Times New Roman" w:hAnsi="Times New Roman"/>
                <w:iCs/>
                <w:sz w:val="28"/>
                <w:szCs w:val="28"/>
              </w:rPr>
              <w:t>ва счета, а у его супруги – три; у несовершеннолетних детей счета отсутствуют.</w:t>
            </w:r>
          </w:p>
          <w:p w:rsidR="00466B91" w:rsidRDefault="00565A4A">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В течение отчетного периода на счета служащего (работника) поступило 300 тыс. руб., а на счета его супруги – 500 тыс. руб.</w:t>
            </w:r>
          </w:p>
          <w:p w:rsidR="00466B91" w:rsidRDefault="00565A4A">
            <w:pPr>
              <w:tabs>
                <w:tab w:val="left" w:pos="454"/>
                <w:tab w:val="left" w:pos="9390"/>
              </w:tabs>
              <w:ind w:firstLine="0"/>
              <w:rPr>
                <w:rFonts w:ascii="Times New Roman" w:hAnsi="Times New Roman"/>
                <w:iCs/>
                <w:sz w:val="28"/>
                <w:szCs w:val="28"/>
              </w:rPr>
            </w:pPr>
            <w:r>
              <w:rPr>
                <w:rFonts w:ascii="Times New Roman" w:hAnsi="Times New Roman"/>
                <w:iCs/>
                <w:sz w:val="28"/>
                <w:szCs w:val="28"/>
              </w:rPr>
              <w:t>Доход служащего (работника), его супруги и несовершенн</w:t>
            </w:r>
            <w:r>
              <w:rPr>
                <w:rFonts w:ascii="Times New Roman" w:hAnsi="Times New Roman"/>
                <w:iCs/>
                <w:sz w:val="28"/>
                <w:szCs w:val="28"/>
              </w:rPr>
              <w:t>олетних детей за отчетный период и два предшествующих года (далее в таблице № 5 – совокупный доход) составляет 6000 тыс. руб.</w:t>
            </w:r>
          </w:p>
          <w:p w:rsidR="00466B91" w:rsidRDefault="00565A4A">
            <w:pPr>
              <w:tabs>
                <w:tab w:val="left" w:pos="454"/>
                <w:tab w:val="left" w:pos="9390"/>
              </w:tabs>
              <w:ind w:firstLine="0"/>
              <w:rPr>
                <w:rFonts w:ascii="Times New Roman" w:hAnsi="Times New Roman"/>
                <w:iCs/>
                <w:sz w:val="28"/>
                <w:szCs w:val="28"/>
              </w:rPr>
            </w:pPr>
            <w:r>
              <w:rPr>
                <w:rFonts w:ascii="Times New Roman" w:hAnsi="Times New Roman"/>
                <w:iCs/>
                <w:sz w:val="28"/>
                <w:szCs w:val="28"/>
              </w:rPr>
              <w:t>В данном примере:</w:t>
            </w:r>
          </w:p>
          <w:p w:rsidR="00466B91" w:rsidRDefault="00565A4A" w:rsidP="00565A4A">
            <w:pPr>
              <w:pStyle w:val="af7"/>
              <w:numPr>
                <w:ilvl w:val="0"/>
                <w:numId w:val="10"/>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графа </w:t>
            </w:r>
            <w:r>
              <w:rPr>
                <w:rFonts w:ascii="Times New Roman" w:hAnsi="Times New Roman"/>
                <w:b/>
                <w:sz w:val="28"/>
              </w:rPr>
              <w:t>"Сумма поступивших на счет денежных средств (руб.)"</w:t>
            </w:r>
            <w:r>
              <w:rPr>
                <w:rFonts w:ascii="Times New Roman" w:hAnsi="Times New Roman"/>
                <w:iCs/>
                <w:sz w:val="28"/>
                <w:szCs w:val="28"/>
              </w:rPr>
              <w:t xml:space="preserve"> раздела 4 справки в отношении служащего (работника) не</w:t>
            </w:r>
            <w:r>
              <w:rPr>
                <w:rFonts w:ascii="Times New Roman" w:hAnsi="Times New Roman"/>
                <w:iCs/>
                <w:sz w:val="28"/>
                <w:szCs w:val="28"/>
              </w:rPr>
              <w:t xml:space="preserve"> заполняется;</w:t>
            </w:r>
          </w:p>
          <w:p w:rsidR="00466B91" w:rsidRDefault="00565A4A" w:rsidP="00565A4A">
            <w:pPr>
              <w:pStyle w:val="af7"/>
              <w:numPr>
                <w:ilvl w:val="0"/>
                <w:numId w:val="10"/>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графа </w:t>
            </w:r>
            <w:r>
              <w:rPr>
                <w:rFonts w:ascii="Times New Roman" w:hAnsi="Times New Roman"/>
                <w:b/>
                <w:sz w:val="28"/>
              </w:rPr>
              <w:t>"Сумма поступивших на счет денежных средств (руб.)"</w:t>
            </w:r>
            <w:r>
              <w:rPr>
                <w:rFonts w:ascii="Times New Roman" w:hAnsi="Times New Roman"/>
                <w:iCs/>
                <w:sz w:val="28"/>
                <w:szCs w:val="28"/>
              </w:rPr>
              <w:t xml:space="preserve"> раздела 4 справки в отношении его супруги также не заполняется. </w:t>
            </w:r>
          </w:p>
        </w:tc>
      </w:tr>
      <w:tr w:rsidR="00466B91">
        <w:tc>
          <w:tcPr>
            <w:tcW w:w="10195" w:type="dxa"/>
            <w:shd w:val="clear" w:color="auto" w:fill="FFFFFF" w:themeFill="background1"/>
          </w:tcPr>
          <w:p w:rsidR="00466B91" w:rsidRDefault="00565A4A">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По состоянию на отчетную дату и в течение отчетного периода у служащего (работника) открыто три счета.</w:t>
            </w:r>
          </w:p>
          <w:p w:rsidR="00466B91" w:rsidRDefault="00565A4A">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В течение отчет</w:t>
            </w:r>
            <w:r>
              <w:rPr>
                <w:rFonts w:ascii="Times New Roman" w:hAnsi="Times New Roman"/>
                <w:iCs/>
                <w:sz w:val="28"/>
                <w:szCs w:val="28"/>
              </w:rPr>
              <w:t xml:space="preserve">ного периода на счет "А" поступило 500 тыс. руб. Впоследствии </w:t>
            </w:r>
            <w:r>
              <w:rPr>
                <w:rFonts w:ascii="Times New Roman" w:hAnsi="Times New Roman"/>
                <w:iCs/>
                <w:sz w:val="28"/>
                <w:szCs w:val="28"/>
              </w:rPr>
              <w:br/>
              <w:t xml:space="preserve">со счета "А" на счета "Б" и "В" переведены денежные средства: 300 тыс. руб. </w:t>
            </w:r>
            <w:r>
              <w:rPr>
                <w:rFonts w:ascii="Times New Roman" w:hAnsi="Times New Roman"/>
                <w:iCs/>
                <w:sz w:val="28"/>
                <w:szCs w:val="28"/>
              </w:rPr>
              <w:br/>
              <w:t>и 100 тыс. руб. соответственно.</w:t>
            </w:r>
          </w:p>
          <w:p w:rsidR="00466B91" w:rsidRDefault="00565A4A">
            <w:pPr>
              <w:tabs>
                <w:tab w:val="left" w:pos="454"/>
                <w:tab w:val="left" w:pos="9390"/>
              </w:tabs>
              <w:ind w:firstLine="0"/>
              <w:rPr>
                <w:rFonts w:ascii="Times New Roman" w:hAnsi="Times New Roman"/>
                <w:iCs/>
                <w:sz w:val="28"/>
                <w:szCs w:val="28"/>
              </w:rPr>
            </w:pPr>
            <w:r>
              <w:rPr>
                <w:rFonts w:ascii="Times New Roman" w:hAnsi="Times New Roman"/>
                <w:iCs/>
                <w:sz w:val="28"/>
                <w:szCs w:val="28"/>
              </w:rPr>
              <w:t>В данном примере:</w:t>
            </w:r>
          </w:p>
          <w:p w:rsidR="00466B91" w:rsidRDefault="00565A4A" w:rsidP="00565A4A">
            <w:pPr>
              <w:pStyle w:val="af7"/>
              <w:numPr>
                <w:ilvl w:val="0"/>
                <w:numId w:val="8"/>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перераспределение (оборот) денежных средств по счетам составил 900</w:t>
            </w:r>
            <w:r>
              <w:rPr>
                <w:rFonts w:ascii="Times New Roman" w:hAnsi="Times New Roman"/>
                <w:iCs/>
                <w:sz w:val="28"/>
                <w:szCs w:val="28"/>
              </w:rPr>
              <w:t xml:space="preserve"> тыс. руб.;</w:t>
            </w:r>
          </w:p>
          <w:p w:rsidR="00466B91" w:rsidRDefault="00565A4A" w:rsidP="00565A4A">
            <w:pPr>
              <w:pStyle w:val="af7"/>
              <w:numPr>
                <w:ilvl w:val="0"/>
                <w:numId w:val="8"/>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сумма денежных средств, поступивших на счета, – 500 тыс. руб.</w:t>
            </w:r>
          </w:p>
          <w:p w:rsidR="00466B91" w:rsidRDefault="00565A4A">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Таким образом, для целей определения необходимости заполнения графы </w:t>
            </w:r>
            <w:r>
              <w:rPr>
                <w:rFonts w:ascii="Times New Roman" w:hAnsi="Times New Roman"/>
                <w:b/>
                <w:sz w:val="28"/>
              </w:rPr>
              <w:t>"Сумма поступивших на счет денежных средств (руб.)"</w:t>
            </w:r>
            <w:r>
              <w:rPr>
                <w:rFonts w:ascii="Times New Roman" w:hAnsi="Times New Roman"/>
                <w:iCs/>
                <w:sz w:val="28"/>
                <w:szCs w:val="28"/>
              </w:rPr>
              <w:t xml:space="preserve"> раздела 4 справки необходимо сравнивать совокупный доход с 500 тыс. руб.</w:t>
            </w:r>
          </w:p>
        </w:tc>
      </w:tr>
      <w:tr w:rsidR="00466B91">
        <w:tc>
          <w:tcPr>
            <w:tcW w:w="10195" w:type="dxa"/>
            <w:shd w:val="clear" w:color="auto" w:fill="FFFFFF" w:themeFill="background1"/>
          </w:tcPr>
          <w:p w:rsidR="00466B91" w:rsidRDefault="00565A4A">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По состоянию на отчетную дату и в течение отчетного периода у служащего (работника) открыто два счета.</w:t>
            </w:r>
          </w:p>
          <w:p w:rsidR="00466B91" w:rsidRDefault="00565A4A">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В течение отчетного периода на счет "А" поступило 400 тыс. руб.; на счет "Б" –</w:t>
            </w:r>
            <w:r>
              <w:rPr>
                <w:rFonts w:ascii="Times New Roman" w:hAnsi="Times New Roman"/>
                <w:iCs/>
                <w:sz w:val="28"/>
                <w:szCs w:val="28"/>
              </w:rPr>
              <w:t xml:space="preserve"> </w:t>
            </w:r>
            <w:r>
              <w:rPr>
                <w:rFonts w:ascii="Times New Roman" w:hAnsi="Times New Roman"/>
                <w:iCs/>
                <w:sz w:val="28"/>
                <w:szCs w:val="28"/>
              </w:rPr>
              <w:br/>
              <w:t>300 тыс. руб.</w:t>
            </w:r>
          </w:p>
          <w:p w:rsidR="00466B91" w:rsidRDefault="00565A4A">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Сначала со счета "А" на счет "Б" переведены 200 тыс. руб., потом со счета "Б" </w:t>
            </w:r>
            <w:r>
              <w:rPr>
                <w:rFonts w:ascii="Times New Roman" w:hAnsi="Times New Roman"/>
                <w:iCs/>
                <w:sz w:val="28"/>
                <w:szCs w:val="28"/>
              </w:rPr>
              <w:br/>
              <w:t>на счет "А" – 500 тыс. руб.</w:t>
            </w:r>
          </w:p>
          <w:p w:rsidR="00466B91" w:rsidRDefault="00565A4A">
            <w:pPr>
              <w:tabs>
                <w:tab w:val="left" w:pos="454"/>
                <w:tab w:val="left" w:pos="9390"/>
              </w:tabs>
              <w:ind w:firstLine="0"/>
              <w:rPr>
                <w:rFonts w:ascii="Times New Roman" w:hAnsi="Times New Roman"/>
                <w:iCs/>
                <w:sz w:val="28"/>
                <w:szCs w:val="28"/>
              </w:rPr>
            </w:pPr>
            <w:r>
              <w:rPr>
                <w:rFonts w:ascii="Times New Roman" w:hAnsi="Times New Roman"/>
                <w:iCs/>
                <w:sz w:val="28"/>
                <w:szCs w:val="28"/>
              </w:rPr>
              <w:t>В данном примере:</w:t>
            </w:r>
          </w:p>
          <w:p w:rsidR="00466B91" w:rsidRDefault="00565A4A" w:rsidP="00565A4A">
            <w:pPr>
              <w:pStyle w:val="af7"/>
              <w:numPr>
                <w:ilvl w:val="0"/>
                <w:numId w:val="9"/>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перераспределение (оборот) денежных средств по счетам составил 1400 тыс. руб.;</w:t>
            </w:r>
          </w:p>
          <w:p w:rsidR="00466B91" w:rsidRDefault="00565A4A" w:rsidP="00565A4A">
            <w:pPr>
              <w:pStyle w:val="af7"/>
              <w:numPr>
                <w:ilvl w:val="0"/>
                <w:numId w:val="9"/>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сумма денежных средств, поступивших </w:t>
            </w:r>
            <w:r>
              <w:rPr>
                <w:rFonts w:ascii="Times New Roman" w:hAnsi="Times New Roman"/>
                <w:iCs/>
                <w:sz w:val="28"/>
                <w:szCs w:val="28"/>
              </w:rPr>
              <w:t>на счета, – 700 тыс. руб.</w:t>
            </w:r>
          </w:p>
          <w:p w:rsidR="00466B91" w:rsidRDefault="00565A4A">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Таким образом, для целей определения необходимости заполнения графы </w:t>
            </w:r>
            <w:r>
              <w:rPr>
                <w:rFonts w:ascii="Times New Roman" w:hAnsi="Times New Roman"/>
                <w:b/>
                <w:sz w:val="28"/>
              </w:rPr>
              <w:t>"Сумма поступивших на счет денежных средств (руб.)"</w:t>
            </w:r>
            <w:r>
              <w:rPr>
                <w:rFonts w:ascii="Times New Roman" w:hAnsi="Times New Roman"/>
                <w:iCs/>
                <w:sz w:val="28"/>
                <w:szCs w:val="28"/>
              </w:rPr>
              <w:t xml:space="preserve"> раздела 4 справки необходимо сравнивать совокупный доход с 700 тыс. руб.</w:t>
            </w:r>
          </w:p>
        </w:tc>
      </w:tr>
      <w:tr w:rsidR="00466B91">
        <w:tc>
          <w:tcPr>
            <w:tcW w:w="10195" w:type="dxa"/>
            <w:shd w:val="clear" w:color="auto" w:fill="FFFFFF" w:themeFill="background1"/>
          </w:tcPr>
          <w:p w:rsidR="00466B91" w:rsidRDefault="00565A4A">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По состоянию на отчетную дату и в те</w:t>
            </w:r>
            <w:r>
              <w:rPr>
                <w:rFonts w:ascii="Times New Roman" w:hAnsi="Times New Roman"/>
                <w:iCs/>
                <w:sz w:val="28"/>
                <w:szCs w:val="28"/>
              </w:rPr>
              <w:t>чение отчетного периода у служащего (работника)открыто два счета.</w:t>
            </w:r>
          </w:p>
          <w:p w:rsidR="00466B91" w:rsidRDefault="00565A4A">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В течение отчетного периода на счет "А" поступило 500 тыс. руб. Впоследствии </w:t>
            </w:r>
            <w:r>
              <w:rPr>
                <w:rFonts w:ascii="Times New Roman" w:hAnsi="Times New Roman"/>
                <w:iCs/>
                <w:sz w:val="28"/>
                <w:szCs w:val="28"/>
              </w:rPr>
              <w:br/>
              <w:t>со счета "А" в банкомате сняли 500 тыс. руб. и зачислили их также с помощью банкомата на счет "Б".</w:t>
            </w:r>
          </w:p>
          <w:p w:rsidR="00466B91" w:rsidRDefault="00565A4A">
            <w:pPr>
              <w:tabs>
                <w:tab w:val="left" w:pos="454"/>
                <w:tab w:val="left" w:pos="9390"/>
              </w:tabs>
              <w:ind w:firstLine="0"/>
              <w:rPr>
                <w:rFonts w:ascii="Times New Roman" w:hAnsi="Times New Roman"/>
                <w:iCs/>
                <w:sz w:val="28"/>
                <w:szCs w:val="28"/>
              </w:rPr>
            </w:pPr>
            <w:r>
              <w:rPr>
                <w:rFonts w:ascii="Times New Roman" w:hAnsi="Times New Roman"/>
                <w:iCs/>
                <w:sz w:val="28"/>
                <w:szCs w:val="28"/>
              </w:rPr>
              <w:t>В данном прим</w:t>
            </w:r>
            <w:r>
              <w:rPr>
                <w:rFonts w:ascii="Times New Roman" w:hAnsi="Times New Roman"/>
                <w:iCs/>
                <w:sz w:val="28"/>
                <w:szCs w:val="28"/>
              </w:rPr>
              <w:t>ере:</w:t>
            </w:r>
          </w:p>
          <w:p w:rsidR="00466B91" w:rsidRDefault="00565A4A" w:rsidP="00565A4A">
            <w:pPr>
              <w:pStyle w:val="af7"/>
              <w:numPr>
                <w:ilvl w:val="0"/>
                <w:numId w:val="11"/>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перераспределение (оборот) денежных средств по счетам составил 1000 тыс. руб.;</w:t>
            </w:r>
          </w:p>
          <w:p w:rsidR="00466B91" w:rsidRDefault="00565A4A" w:rsidP="00565A4A">
            <w:pPr>
              <w:pStyle w:val="af7"/>
              <w:numPr>
                <w:ilvl w:val="0"/>
                <w:numId w:val="11"/>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сумма денежных средств, поступивших на счета, – 1000 тыс. руб.</w:t>
            </w:r>
          </w:p>
          <w:p w:rsidR="00466B91" w:rsidRDefault="00565A4A">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Таким образом, для целей определения необходимости заполнения графы </w:t>
            </w:r>
            <w:r>
              <w:rPr>
                <w:rFonts w:ascii="Times New Roman" w:hAnsi="Times New Roman"/>
                <w:b/>
                <w:sz w:val="28"/>
              </w:rPr>
              <w:t>"Сумма поступивших на счет денежных средств (руб.)"</w:t>
            </w:r>
            <w:r>
              <w:rPr>
                <w:rFonts w:ascii="Times New Roman" w:hAnsi="Times New Roman"/>
                <w:iCs/>
                <w:sz w:val="28"/>
                <w:szCs w:val="28"/>
              </w:rPr>
              <w:t xml:space="preserve"> раздела 4 справки необходимо сравнивать совокупный доход с 1000 тыс. руб.</w:t>
            </w:r>
          </w:p>
        </w:tc>
      </w:tr>
    </w:tbl>
    <w:p w:rsidR="00466B91" w:rsidRDefault="00466B91">
      <w:pPr>
        <w:pStyle w:val="af7"/>
        <w:ind w:left="0" w:firstLine="567"/>
        <w:rPr>
          <w:rFonts w:ascii="Times New Roman" w:hAnsi="Times New Roman"/>
          <w:sz w:val="28"/>
          <w:szCs w:val="28"/>
        </w:rPr>
      </w:pP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Заполнение </w:t>
      </w:r>
      <w:r>
        <w:rPr>
          <w:rFonts w:ascii="Times New Roman" w:hAnsi="Times New Roman"/>
          <w:sz w:val="28"/>
        </w:rPr>
        <w:t>графы</w:t>
      </w:r>
      <w:r>
        <w:rPr>
          <w:rFonts w:ascii="Times New Roman" w:hAnsi="Times New Roman"/>
          <w:b/>
          <w:sz w:val="28"/>
        </w:rPr>
        <w:t xml:space="preserve"> "Сумма поступивших на счет денежных средств</w:t>
      </w:r>
      <w:r>
        <w:rPr>
          <w:rFonts w:ascii="Times New Roman" w:hAnsi="Times New Roman"/>
          <w:b/>
          <w:sz w:val="28"/>
          <w:szCs w:val="28"/>
        </w:rPr>
        <w:t xml:space="preserve"> (руб.)" </w:t>
      </w:r>
      <w:r>
        <w:rPr>
          <w:rFonts w:ascii="Times New Roman" w:hAnsi="Times New Roman"/>
          <w:sz w:val="28"/>
          <w:szCs w:val="28"/>
        </w:rPr>
        <w:t>при отсутствии оснований не является нарушением.</w:t>
      </w:r>
    </w:p>
    <w:p w:rsidR="00466B91" w:rsidRDefault="00565A4A">
      <w:pPr>
        <w:ind w:firstLine="567"/>
        <w:rPr>
          <w:rFonts w:ascii="Times New Roman" w:hAnsi="Times New Roman"/>
          <w:b/>
          <w:sz w:val="28"/>
          <w:szCs w:val="28"/>
        </w:rPr>
      </w:pPr>
      <w:r>
        <w:rPr>
          <w:rFonts w:ascii="Times New Roman" w:hAnsi="Times New Roman"/>
          <w:b/>
          <w:sz w:val="28"/>
          <w:szCs w:val="28"/>
        </w:rPr>
        <w:t>Совместный</w:t>
      </w:r>
      <w:r>
        <w:rPr>
          <w:rFonts w:ascii="Times New Roman" w:hAnsi="Times New Roman"/>
          <w:b/>
          <w:sz w:val="28"/>
          <w:szCs w:val="28"/>
        </w:rPr>
        <w:t xml:space="preserve"> счет</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w:t>
      </w:r>
      <w:r>
        <w:rPr>
          <w:rFonts w:ascii="Times New Roman" w:hAnsi="Times New Roman"/>
          <w:sz w:val="28"/>
          <w:szCs w:val="28"/>
        </w:rPr>
        <w:t>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466B91" w:rsidRDefault="00565A4A">
      <w:pPr>
        <w:pStyle w:val="af7"/>
        <w:ind w:left="0" w:firstLine="567"/>
        <w:rPr>
          <w:rStyle w:val="af5"/>
          <w:rFonts w:ascii="Times New Roman" w:hAnsi="Times New Roman" w:cs="Times New Roman"/>
          <w:sz w:val="28"/>
          <w:szCs w:val="28"/>
        </w:rPr>
      </w:pPr>
      <w:r>
        <w:rPr>
          <w:rStyle w:val="af5"/>
          <w:rFonts w:ascii="Times New Roman" w:hAnsi="Times New Roman" w:cs="Times New Roman"/>
          <w:sz w:val="28"/>
          <w:szCs w:val="28"/>
        </w:rPr>
        <w:t xml:space="preserve">В случае, когда договор банковского счета заключен клиентами-супругами, права на </w:t>
      </w:r>
      <w:r>
        <w:rPr>
          <w:rStyle w:val="af5"/>
          <w:rFonts w:ascii="Times New Roman" w:hAnsi="Times New Roman" w:cs="Times New Roman"/>
          <w:sz w:val="28"/>
          <w:szCs w:val="28"/>
        </w:rPr>
        <w:t>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466B91" w:rsidRDefault="00565A4A">
      <w:pPr>
        <w:pStyle w:val="af7"/>
        <w:ind w:left="0" w:firstLine="567"/>
        <w:rPr>
          <w:rStyle w:val="af5"/>
          <w:rFonts w:ascii="Times New Roman" w:hAnsi="Times New Roman" w:cs="Times New Roman"/>
          <w:sz w:val="28"/>
          <w:szCs w:val="28"/>
        </w:rPr>
      </w:pPr>
      <w:r>
        <w:rPr>
          <w:rStyle w:val="af5"/>
          <w:rFonts w:ascii="Times New Roman" w:hAnsi="Times New Roman" w:cs="Times New Roman"/>
          <w:sz w:val="28"/>
          <w:szCs w:val="28"/>
        </w:rPr>
        <w:t>В данном случае в каждой подаваемой справке представляется ид</w:t>
      </w:r>
      <w:r>
        <w:rPr>
          <w:rStyle w:val="af5"/>
          <w:rFonts w:ascii="Times New Roman" w:hAnsi="Times New Roman" w:cs="Times New Roman"/>
          <w:sz w:val="28"/>
          <w:szCs w:val="28"/>
        </w:rPr>
        <w:t>ентичная информация о таком счете.</w:t>
      </w:r>
    </w:p>
    <w:p w:rsidR="00466B91" w:rsidRDefault="00565A4A">
      <w:pPr>
        <w:pStyle w:val="af7"/>
        <w:ind w:left="0" w:firstLine="567"/>
        <w:rPr>
          <w:rFonts w:ascii="Times New Roman" w:hAnsi="Times New Roman"/>
          <w:b/>
          <w:sz w:val="28"/>
          <w:szCs w:val="28"/>
        </w:rPr>
      </w:pPr>
      <w:r>
        <w:rPr>
          <w:rFonts w:ascii="Times New Roman" w:hAnsi="Times New Roman"/>
          <w:b/>
          <w:sz w:val="28"/>
          <w:szCs w:val="28"/>
        </w:rPr>
        <w:t xml:space="preserve">Кредитные карты, карты с овердрафтом, электронные средства платежа </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Банк (иная кредитная организация) выпускает следующие виды карт (таблица № 7):</w:t>
      </w:r>
    </w:p>
    <w:p w:rsidR="00466B91" w:rsidRDefault="00466B91">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66B91">
        <w:tc>
          <w:tcPr>
            <w:tcW w:w="2127" w:type="dxa"/>
          </w:tcPr>
          <w:p w:rsidR="00466B91" w:rsidRDefault="00565A4A">
            <w:pPr>
              <w:pStyle w:val="af7"/>
              <w:ind w:left="0" w:firstLine="0"/>
              <w:rPr>
                <w:rFonts w:ascii="Times New Roman" w:hAnsi="Times New Roman"/>
                <w:sz w:val="28"/>
                <w:szCs w:val="28"/>
              </w:rPr>
            </w:pPr>
            <w:r>
              <w:rPr>
                <w:rFonts w:ascii="Times New Roman" w:hAnsi="Times New Roman"/>
                <w:sz w:val="28"/>
                <w:szCs w:val="28"/>
              </w:rPr>
              <w:t>Расчетная (дебетовая)</w:t>
            </w:r>
          </w:p>
        </w:tc>
        <w:tc>
          <w:tcPr>
            <w:tcW w:w="7966" w:type="dxa"/>
          </w:tcPr>
          <w:p w:rsidR="00466B91" w:rsidRDefault="00565A4A">
            <w:pPr>
              <w:pStyle w:val="af7"/>
              <w:ind w:left="0" w:firstLine="0"/>
              <w:rPr>
                <w:rFonts w:ascii="Times New Roman" w:hAnsi="Times New Roman"/>
                <w:sz w:val="28"/>
                <w:szCs w:val="28"/>
              </w:rPr>
            </w:pPr>
            <w:r>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w:t>
            </w:r>
            <w:r>
              <w:rPr>
                <w:rFonts w:ascii="Times New Roman" w:hAnsi="Times New Roman"/>
                <w:sz w:val="28"/>
                <w:szCs w:val="28"/>
              </w:rPr>
              <w:t>енту при недостаточности или отсутствии на банковском счете денежных средств (овердрафт)</w:t>
            </w:r>
          </w:p>
        </w:tc>
      </w:tr>
      <w:tr w:rsidR="00466B91">
        <w:tc>
          <w:tcPr>
            <w:tcW w:w="2127" w:type="dxa"/>
          </w:tcPr>
          <w:p w:rsidR="00466B91" w:rsidRDefault="00565A4A">
            <w:pPr>
              <w:pStyle w:val="af7"/>
              <w:ind w:left="0" w:firstLine="0"/>
              <w:rPr>
                <w:rFonts w:ascii="Times New Roman" w:hAnsi="Times New Roman"/>
                <w:sz w:val="28"/>
                <w:szCs w:val="28"/>
              </w:rPr>
            </w:pPr>
            <w:r>
              <w:rPr>
                <w:rFonts w:ascii="Times New Roman" w:hAnsi="Times New Roman"/>
                <w:sz w:val="28"/>
                <w:szCs w:val="28"/>
              </w:rPr>
              <w:t>Кредитная</w:t>
            </w:r>
          </w:p>
        </w:tc>
        <w:tc>
          <w:tcPr>
            <w:tcW w:w="7966" w:type="dxa"/>
          </w:tcPr>
          <w:p w:rsidR="00466B91" w:rsidRDefault="00565A4A">
            <w:pPr>
              <w:pStyle w:val="af7"/>
              <w:ind w:left="0" w:firstLine="0"/>
              <w:rPr>
                <w:rFonts w:ascii="Times New Roman" w:hAnsi="Times New Roman"/>
                <w:sz w:val="28"/>
                <w:szCs w:val="28"/>
              </w:rPr>
            </w:pPr>
            <w:r>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w:t>
            </w:r>
            <w:r>
              <w:rPr>
                <w:rFonts w:ascii="Times New Roman" w:hAnsi="Times New Roman"/>
                <w:sz w:val="28"/>
                <w:szCs w:val="28"/>
              </w:rPr>
              <w:t>нтом клиенту в пределах расходного лимита в соответствии с условиями кредитного договора.</w:t>
            </w:r>
          </w:p>
        </w:tc>
      </w:tr>
    </w:tbl>
    <w:p w:rsidR="00466B91" w:rsidRDefault="00466B91">
      <w:pPr>
        <w:pStyle w:val="af7"/>
        <w:ind w:left="567" w:firstLine="0"/>
        <w:rPr>
          <w:rFonts w:ascii="Times New Roman" w:hAnsi="Times New Roman"/>
          <w:sz w:val="28"/>
          <w:szCs w:val="28"/>
        </w:rPr>
      </w:pP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Расчетная (дебетовая) и, как правило, кредитные карты предполагают открытие и ведение банком (иной кредитной организацией) счета.</w:t>
      </w:r>
    </w:p>
    <w:p w:rsidR="00466B91" w:rsidRDefault="00565A4A">
      <w:pPr>
        <w:pStyle w:val="af7"/>
        <w:ind w:left="0" w:firstLine="567"/>
        <w:rPr>
          <w:rFonts w:ascii="Times New Roman" w:hAnsi="Times New Roman"/>
          <w:color w:val="000000"/>
          <w:sz w:val="28"/>
          <w:szCs w:val="28"/>
        </w:rPr>
      </w:pPr>
      <w:r>
        <w:rPr>
          <w:rFonts w:ascii="Times New Roman" w:hAnsi="Times New Roman"/>
          <w:sz w:val="28"/>
          <w:szCs w:val="28"/>
        </w:rPr>
        <w:t>Кроме того, необходимо обращать вн</w:t>
      </w:r>
      <w:r>
        <w:rPr>
          <w:rFonts w:ascii="Times New Roman" w:hAnsi="Times New Roman"/>
          <w:sz w:val="28"/>
          <w:szCs w:val="28"/>
        </w:rPr>
        <w:t xml:space="preserve">имание, что </w:t>
      </w:r>
      <w:r>
        <w:rPr>
          <w:rFonts w:ascii="Times New Roman" w:hAnsi="Times New Roman"/>
          <w:color w:val="000000"/>
          <w:sz w:val="28"/>
          <w:szCs w:val="28"/>
        </w:rPr>
        <w:t>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разделе справки.</w:t>
      </w:r>
    </w:p>
    <w:p w:rsidR="00466B91" w:rsidRDefault="00565A4A">
      <w:pPr>
        <w:pStyle w:val="af7"/>
        <w:ind w:left="0" w:firstLine="567"/>
        <w:rPr>
          <w:rFonts w:ascii="Times New Roman" w:hAnsi="Times New Roman"/>
          <w:sz w:val="28"/>
          <w:szCs w:val="28"/>
        </w:rPr>
      </w:pPr>
      <w:r>
        <w:rPr>
          <w:rFonts w:ascii="Times New Roman" w:hAnsi="Times New Roman"/>
          <w:color w:val="000000"/>
          <w:sz w:val="28"/>
          <w:szCs w:val="28"/>
        </w:rPr>
        <w:t>Информация о н</w:t>
      </w:r>
      <w:r>
        <w:rPr>
          <w:rFonts w:ascii="Times New Roman" w:hAnsi="Times New Roman"/>
          <w:color w:val="000000"/>
          <w:sz w:val="28"/>
          <w:szCs w:val="28"/>
        </w:rPr>
        <w:t xml:space="preserve">аличии банковских счетов, открытых с 1 июля 2014 года, </w:t>
      </w:r>
      <w:r>
        <w:rPr>
          <w:rFonts w:ascii="Times New Roman" w:hAnsi="Times New Roman"/>
          <w:color w:val="000000"/>
          <w:sz w:val="28"/>
          <w:szCs w:val="28"/>
        </w:rPr>
        <w:br/>
        <w:t xml:space="preserve">может быть получена в ФНС России. Информацией о ранее открытых счетах </w:t>
      </w:r>
      <w:r>
        <w:rPr>
          <w:rFonts w:ascii="Times New Roman" w:hAnsi="Times New Roman"/>
          <w:color w:val="000000"/>
          <w:sz w:val="28"/>
          <w:szCs w:val="28"/>
        </w:rPr>
        <w:br/>
        <w:t xml:space="preserve">в банках (если такие счета не закрывались либо по ним не было изменений) </w:t>
      </w:r>
      <w:r>
        <w:rPr>
          <w:rFonts w:ascii="Times New Roman" w:hAnsi="Times New Roman"/>
          <w:color w:val="000000"/>
          <w:sz w:val="28"/>
          <w:szCs w:val="28"/>
        </w:rPr>
        <w:br/>
        <w:t>налоговые органы не располагают. Порядок обращения за д</w:t>
      </w:r>
      <w:r>
        <w:rPr>
          <w:rFonts w:ascii="Times New Roman" w:hAnsi="Times New Roman"/>
          <w:color w:val="000000"/>
          <w:sz w:val="28"/>
          <w:szCs w:val="28"/>
        </w:rPr>
        <w:t xml:space="preserve">анными </w:t>
      </w:r>
      <w:r>
        <w:rPr>
          <w:rFonts w:ascii="Times New Roman" w:hAnsi="Times New Roman"/>
          <w:color w:val="000000"/>
          <w:sz w:val="28"/>
          <w:szCs w:val="28"/>
        </w:rPr>
        <w:br/>
        <w:t xml:space="preserve">сведениями изложен на официальном сайте ФНС России по ссылке: </w:t>
      </w:r>
      <w:hyperlink r:id="rId36" w:tooltip="https://www.nalog.ru/rn77/related_activities/accounting/bank_account/" w:history="1">
        <w:r>
          <w:rPr>
            <w:rStyle w:val="aff5"/>
            <w:rFonts w:ascii="Times New Roman" w:hAnsi="Times New Roman"/>
            <w:sz w:val="28"/>
            <w:szCs w:val="28"/>
          </w:rPr>
          <w:t>https://www.nalog.ru/rn77</w:t>
        </w:r>
        <w:r>
          <w:rPr>
            <w:rStyle w:val="aff5"/>
            <w:rFonts w:ascii="Times New Roman" w:hAnsi="Times New Roman"/>
            <w:sz w:val="28"/>
            <w:szCs w:val="28"/>
          </w:rPr>
          <w:t>/related_activities/accounting/bank_account/</w:t>
        </w:r>
      </w:hyperlink>
      <w:r>
        <w:rPr>
          <w:rFonts w:ascii="Times New Roman" w:hAnsi="Times New Roman"/>
          <w:sz w:val="28"/>
          <w:szCs w:val="28"/>
        </w:rPr>
        <w:t>.</w:t>
      </w:r>
    </w:p>
    <w:p w:rsidR="00466B91" w:rsidRDefault="00565A4A">
      <w:pPr>
        <w:pStyle w:val="af7"/>
        <w:ind w:left="0" w:firstLine="567"/>
        <w:rPr>
          <w:rFonts w:ascii="Times New Roman" w:hAnsi="Times New Roman"/>
          <w:color w:val="000000"/>
          <w:sz w:val="28"/>
          <w:szCs w:val="28"/>
        </w:rPr>
      </w:pPr>
      <w:r>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w:t>
      </w:r>
      <w:proofErr w:type="gramStart"/>
      <w:r>
        <w:rPr>
          <w:rFonts w:ascii="Times New Roman" w:hAnsi="Times New Roman"/>
          <w:color w:val="000000"/>
          <w:sz w:val="28"/>
          <w:szCs w:val="28"/>
        </w:rPr>
        <w:t>У банком</w:t>
      </w:r>
      <w:proofErr w:type="gramEnd"/>
      <w:r>
        <w:rPr>
          <w:rFonts w:ascii="Times New Roman" w:hAnsi="Times New Roman"/>
          <w:color w:val="000000"/>
          <w:sz w:val="28"/>
          <w:szCs w:val="28"/>
        </w:rPr>
        <w:t xml:space="preserve"> (иной кредитной организацией), приоритет рекомендуется отдавать ин</w:t>
      </w:r>
      <w:r>
        <w:rPr>
          <w:rFonts w:ascii="Times New Roman" w:hAnsi="Times New Roman"/>
          <w:color w:val="000000"/>
          <w:sz w:val="28"/>
          <w:szCs w:val="28"/>
        </w:rPr>
        <w:t>формации, полученной в рамках Указания Банка России № 5798-У.</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w:t>
      </w:r>
      <w:r>
        <w:rPr>
          <w:rFonts w:ascii="Times New Roman" w:hAnsi="Times New Roman"/>
          <w:sz w:val="28"/>
          <w:szCs w:val="28"/>
        </w:rPr>
        <w:t>еобходимо указать в подразделе 6.2 раздела 6 справки.</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w:t>
      </w:r>
      <w:r>
        <w:rPr>
          <w:rFonts w:ascii="Times New Roman" w:hAnsi="Times New Roman"/>
          <w:sz w:val="28"/>
          <w:szCs w:val="28"/>
        </w:rPr>
        <w:t>подразделе 6.2 раздела 6 справки.</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При отсутствии на отчетную дату денежн</w:t>
      </w:r>
      <w:r>
        <w:rPr>
          <w:rFonts w:ascii="Times New Roman" w:hAnsi="Times New Roman"/>
          <w:sz w:val="28"/>
          <w:szCs w:val="28"/>
        </w:rPr>
        <w:t>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w:t>
      </w:r>
      <w:r>
        <w:rPr>
          <w:rFonts w:ascii="Times New Roman" w:hAnsi="Times New Roman"/>
          <w:sz w:val="28"/>
          <w:szCs w:val="28"/>
        </w:rPr>
        <w:t>ый нолю ("0").</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Следует обращать внимание, что основанием закрытия счета является прекращение договора счета в установленном порядке или соглашение сторон. </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разделе </w:t>
      </w:r>
      <w:r>
        <w:rPr>
          <w:rFonts w:ascii="Times New Roman" w:hAnsi="Times New Roman"/>
          <w:b/>
          <w:sz w:val="28"/>
          <w:szCs w:val="28"/>
        </w:rPr>
        <w:t>не указываются</w:t>
      </w:r>
      <w:r>
        <w:rPr>
          <w:rFonts w:ascii="Times New Roman" w:hAnsi="Times New Roman"/>
          <w:sz w:val="28"/>
          <w:szCs w:val="28"/>
        </w:rPr>
        <w:t>:</w:t>
      </w:r>
    </w:p>
    <w:p w:rsidR="00466B91" w:rsidRDefault="00565A4A">
      <w:pPr>
        <w:pStyle w:val="af7"/>
        <w:numPr>
          <w:ilvl w:val="1"/>
          <w:numId w:val="1"/>
        </w:numPr>
        <w:ind w:left="0" w:firstLine="567"/>
        <w:rPr>
          <w:rFonts w:ascii="Times New Roman" w:hAnsi="Times New Roman"/>
          <w:sz w:val="28"/>
          <w:szCs w:val="28"/>
        </w:rPr>
      </w:pPr>
      <w:r>
        <w:rPr>
          <w:rFonts w:ascii="Times New Roman" w:hAnsi="Times New Roman"/>
          <w:sz w:val="28"/>
        </w:rPr>
        <w:t>счета</w:t>
      </w:r>
      <w:r>
        <w:rPr>
          <w:rFonts w:ascii="Times New Roman" w:hAnsi="Times New Roman"/>
          <w:sz w:val="28"/>
          <w:szCs w:val="28"/>
        </w:rPr>
        <w:t>, связанные с учетом задолженности и платежей</w:t>
      </w:r>
      <w:r>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rsidR="00466B91" w:rsidRDefault="00565A4A">
      <w:pPr>
        <w:pStyle w:val="af7"/>
        <w:numPr>
          <w:ilvl w:val="1"/>
          <w:numId w:val="1"/>
        </w:numPr>
        <w:ind w:left="0" w:firstLine="567"/>
        <w:rPr>
          <w:rFonts w:ascii="Times New Roman" w:hAnsi="Times New Roman"/>
          <w:sz w:val="28"/>
          <w:szCs w:val="28"/>
        </w:rPr>
      </w:pPr>
      <w:r>
        <w:rPr>
          <w:rFonts w:ascii="Times New Roman" w:hAnsi="Times New Roman"/>
          <w:sz w:val="28"/>
          <w:szCs w:val="28"/>
        </w:rPr>
        <w:t xml:space="preserve">сведения об участии в программе государственного </w:t>
      </w:r>
      <w:proofErr w:type="spellStart"/>
      <w:r>
        <w:rPr>
          <w:rFonts w:ascii="Times New Roman" w:hAnsi="Times New Roman"/>
          <w:sz w:val="28"/>
          <w:szCs w:val="28"/>
        </w:rPr>
        <w:t>софинансирования</w:t>
      </w:r>
      <w:proofErr w:type="spellEnd"/>
      <w:r>
        <w:rPr>
          <w:rFonts w:ascii="Times New Roman" w:hAnsi="Times New Roman"/>
          <w:sz w:val="28"/>
          <w:szCs w:val="28"/>
        </w:rPr>
        <w:t xml:space="preserve"> пенсии, действующей в соответствии с Федеральным законо</w:t>
      </w:r>
      <w:r>
        <w:rPr>
          <w:rFonts w:ascii="Times New Roman" w:hAnsi="Times New Roman"/>
          <w:sz w:val="28"/>
          <w:szCs w:val="28"/>
        </w:rPr>
        <w:t xml:space="preserve">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 </w:t>
      </w:r>
    </w:p>
    <w:p w:rsidR="00466B91" w:rsidRDefault="00565A4A">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о заключении договора долгосрочных сбережений в соответствии с Федеральным </w:t>
      </w:r>
      <w:r>
        <w:rPr>
          <w:rFonts w:ascii="Times New Roman" w:hAnsi="Times New Roman"/>
          <w:sz w:val="28"/>
          <w:szCs w:val="28"/>
        </w:rPr>
        <w:t>законом от 7 мая 1998 г. № 75-ФЗ "О негосударственных пенсионных фондах";</w:t>
      </w:r>
    </w:p>
    <w:p w:rsidR="00466B91" w:rsidRDefault="00565A4A">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 в том числе "электронные кошельки" (например, "</w:t>
      </w:r>
      <w:proofErr w:type="spellStart"/>
      <w:r>
        <w:rPr>
          <w:rFonts w:ascii="Times New Roman" w:hAnsi="Times New Roman"/>
          <w:sz w:val="28"/>
          <w:szCs w:val="28"/>
        </w:rPr>
        <w:t>ЮMoney</w:t>
      </w:r>
      <w:proofErr w:type="spellEnd"/>
      <w:r>
        <w:rPr>
          <w:rFonts w:ascii="Times New Roman" w:hAnsi="Times New Roman"/>
          <w:sz w:val="28"/>
          <w:szCs w:val="28"/>
        </w:rPr>
        <w:t>", карта O</w:t>
      </w:r>
      <w:r>
        <w:rPr>
          <w:rFonts w:ascii="Times New Roman" w:hAnsi="Times New Roman"/>
          <w:sz w:val="28"/>
          <w:szCs w:val="28"/>
          <w:lang w:val="en-US"/>
        </w:rPr>
        <w:t>ZON</w:t>
      </w:r>
      <w:r>
        <w:rPr>
          <w:rFonts w:ascii="Times New Roman" w:hAnsi="Times New Roman"/>
          <w:sz w:val="28"/>
          <w:szCs w:val="28"/>
        </w:rPr>
        <w:t xml:space="preserve"> и др.), клиентские карты для совершения покупок в информационно-телекоммуникационной </w:t>
      </w:r>
      <w:r>
        <w:rPr>
          <w:rFonts w:ascii="Times New Roman" w:hAnsi="Times New Roman"/>
          <w:sz w:val="28"/>
          <w:szCs w:val="28"/>
        </w:rPr>
        <w:t>сети "Интернет" (при этом рекомендуется удостовериться, что счет в банке (иной кредитной организации) не открывался).</w:t>
      </w:r>
    </w:p>
    <w:p w:rsidR="00466B91" w:rsidRDefault="00565A4A">
      <w:pPr>
        <w:ind w:firstLine="567"/>
        <w:rPr>
          <w:rFonts w:ascii="Times New Roman" w:hAnsi="Times New Roman"/>
          <w:sz w:val="28"/>
          <w:szCs w:val="28"/>
        </w:rPr>
      </w:pPr>
      <w:r>
        <w:rPr>
          <w:rFonts w:ascii="Times New Roman" w:hAnsi="Times New Roman"/>
          <w:sz w:val="28"/>
          <w:szCs w:val="28"/>
        </w:rPr>
        <w:t>Под электронным средством платежа в соответствии с пунктом 19 статьи 3 Федерального закона от 27 июня 2011 г. № 161-ФЗ "О национальной пла</w:t>
      </w:r>
      <w:r>
        <w:rPr>
          <w:rFonts w:ascii="Times New Roman" w:hAnsi="Times New Roman"/>
          <w:sz w:val="28"/>
          <w:szCs w:val="28"/>
        </w:rPr>
        <w:t>тежной системе" понимается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w:t>
      </w:r>
      <w:r>
        <w:rPr>
          <w:rFonts w:ascii="Times New Roman" w:hAnsi="Times New Roman"/>
          <w:sz w:val="28"/>
          <w:szCs w:val="28"/>
        </w:rPr>
        <w:t xml:space="preserve">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p>
    <w:p w:rsidR="00466B91" w:rsidRDefault="00565A4A">
      <w:pPr>
        <w:ind w:firstLine="567"/>
        <w:rPr>
          <w:rFonts w:ascii="Times New Roman" w:hAnsi="Times New Roman"/>
          <w:sz w:val="28"/>
          <w:szCs w:val="28"/>
        </w:rPr>
      </w:pPr>
      <w:r>
        <w:rPr>
          <w:rFonts w:ascii="Times New Roman" w:hAnsi="Times New Roman"/>
          <w:sz w:val="28"/>
          <w:szCs w:val="28"/>
        </w:rPr>
        <w:t>В применимой информации, представляемой ФНС России, могут указываться электронные средства платеж</w:t>
      </w:r>
      <w:r>
        <w:rPr>
          <w:rFonts w:ascii="Times New Roman" w:hAnsi="Times New Roman"/>
          <w:sz w:val="28"/>
          <w:szCs w:val="28"/>
        </w:rPr>
        <w:t>а (ЭСП), но это не требует их отражения в разделе 4 справки.</w:t>
      </w:r>
    </w:p>
    <w:p w:rsidR="00466B91" w:rsidRDefault="00565A4A">
      <w:pPr>
        <w:pStyle w:val="af7"/>
        <w:ind w:left="0" w:firstLine="567"/>
        <w:rPr>
          <w:rFonts w:ascii="Times New Roman" w:hAnsi="Times New Roman"/>
          <w:sz w:val="28"/>
          <w:szCs w:val="28"/>
        </w:rPr>
      </w:pPr>
      <w:r>
        <w:rPr>
          <w:rFonts w:ascii="Times New Roman" w:hAnsi="Times New Roman"/>
          <w:b/>
          <w:sz w:val="28"/>
          <w:szCs w:val="28"/>
        </w:rPr>
        <w:t xml:space="preserve">Отзыв лицензии у кредитной организации </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w:t>
      </w:r>
      <w:r>
        <w:rPr>
          <w:rFonts w:ascii="Times New Roman" w:hAnsi="Times New Roman"/>
          <w:sz w:val="28"/>
          <w:szCs w:val="28"/>
        </w:rPr>
        <w:t>аться в кредитную организацию в рамках Указания Банка России № 5798-У.</w:t>
      </w:r>
    </w:p>
    <w:p w:rsidR="00466B91" w:rsidRDefault="00565A4A">
      <w:pPr>
        <w:pStyle w:val="af7"/>
        <w:ind w:left="0" w:firstLine="567"/>
        <w:rPr>
          <w:rFonts w:ascii="Times New Roman" w:hAnsi="Times New Roman"/>
          <w:b/>
          <w:sz w:val="28"/>
          <w:szCs w:val="28"/>
        </w:rPr>
      </w:pPr>
      <w:r>
        <w:rPr>
          <w:rFonts w:ascii="Times New Roman" w:hAnsi="Times New Roman"/>
          <w:b/>
          <w:sz w:val="28"/>
          <w:szCs w:val="28"/>
        </w:rPr>
        <w:t>Ликвидация кредитной организации</w:t>
      </w:r>
    </w:p>
    <w:p w:rsidR="00466B91" w:rsidRDefault="00565A4A">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Ликвидация кредитной организации свидетельствует о закрытии счета в данной кредитной организации. </w:t>
      </w:r>
    </w:p>
    <w:p w:rsidR="00466B91" w:rsidRDefault="00565A4A">
      <w:pPr>
        <w:pStyle w:val="af7"/>
        <w:widowControl w:val="0"/>
        <w:ind w:left="0" w:firstLine="567"/>
        <w:rPr>
          <w:rFonts w:ascii="Times New Roman" w:hAnsi="Times New Roman"/>
          <w:sz w:val="28"/>
          <w:szCs w:val="28"/>
        </w:rPr>
      </w:pPr>
      <w:r>
        <w:rPr>
          <w:rFonts w:ascii="Times New Roman" w:hAnsi="Times New Roman"/>
          <w:sz w:val="28"/>
          <w:szCs w:val="28"/>
        </w:rPr>
        <w:t>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Указания Банка России № 5798-У.</w:t>
      </w:r>
    </w:p>
    <w:p w:rsidR="00466B91" w:rsidRDefault="00466B91">
      <w:pPr>
        <w:pStyle w:val="af7"/>
        <w:widowControl w:val="0"/>
        <w:ind w:left="0" w:firstLine="567"/>
        <w:rPr>
          <w:rFonts w:ascii="Times New Roman" w:hAnsi="Times New Roman"/>
          <w:sz w:val="28"/>
          <w:szCs w:val="28"/>
        </w:rPr>
      </w:pPr>
    </w:p>
    <w:p w:rsidR="00466B91" w:rsidRDefault="00565A4A">
      <w:pPr>
        <w:ind w:firstLine="0"/>
        <w:jc w:val="center"/>
        <w:rPr>
          <w:rFonts w:ascii="Times New Roman" w:hAnsi="Times New Roman"/>
          <w:b/>
          <w:sz w:val="28"/>
          <w:szCs w:val="28"/>
        </w:rPr>
      </w:pPr>
      <w:r>
        <w:rPr>
          <w:rFonts w:ascii="Times New Roman" w:hAnsi="Times New Roman"/>
          <w:b/>
          <w:sz w:val="28"/>
          <w:szCs w:val="28"/>
        </w:rPr>
        <w:t>РАЗДЕЛ 5. СВЕДЕНИЯ О ЦЕННЫ</w:t>
      </w:r>
      <w:r>
        <w:rPr>
          <w:rFonts w:ascii="Times New Roman" w:hAnsi="Times New Roman"/>
          <w:b/>
          <w:sz w:val="28"/>
          <w:szCs w:val="28"/>
        </w:rPr>
        <w:t>Х БУМАГАХ</w:t>
      </w:r>
    </w:p>
    <w:p w:rsidR="00466B91" w:rsidRDefault="00466B91">
      <w:pPr>
        <w:ind w:firstLine="851"/>
        <w:jc w:val="center"/>
        <w:rPr>
          <w:rFonts w:ascii="Times New Roman" w:hAnsi="Times New Roman"/>
          <w:sz w:val="28"/>
          <w:szCs w:val="28"/>
        </w:rPr>
      </w:pP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(строка </w:t>
      </w:r>
      <w:r>
        <w:rPr>
          <w:rFonts w:ascii="Times New Roman" w:hAnsi="Times New Roman"/>
          <w:b/>
          <w:sz w:val="28"/>
        </w:rPr>
        <w:t>"Доход от ценных бумаг и долей участ</w:t>
      </w:r>
      <w:r>
        <w:rPr>
          <w:rFonts w:ascii="Times New Roman" w:hAnsi="Times New Roman"/>
          <w:b/>
          <w:sz w:val="28"/>
        </w:rPr>
        <w:t>ия в коммерческих организациях"</w:t>
      </w:r>
      <w:r>
        <w:rPr>
          <w:rFonts w:ascii="Times New Roman" w:hAnsi="Times New Roman"/>
          <w:sz w:val="28"/>
          <w:szCs w:val="28"/>
        </w:rPr>
        <w:t>).</w:t>
      </w:r>
    </w:p>
    <w:p w:rsidR="00466B91" w:rsidRDefault="00565A4A">
      <w:pPr>
        <w:pStyle w:val="af7"/>
        <w:ind w:left="0" w:firstLine="567"/>
        <w:rPr>
          <w:rFonts w:ascii="Times New Roman" w:hAnsi="Times New Roman"/>
          <w:sz w:val="28"/>
          <w:szCs w:val="28"/>
        </w:rPr>
      </w:pPr>
      <w:r>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w:t>
      </w:r>
      <w:r>
        <w:rPr>
          <w:rFonts w:ascii="Times New Roman" w:hAnsi="Times New Roman"/>
          <w:sz w:val="28"/>
          <w:szCs w:val="28"/>
        </w:rPr>
        <w:t xml:space="preserve">качестве в законе или признанные таковыми в установленном законом порядке, а также ценные бумаги иностранных эмитентов. </w:t>
      </w:r>
    </w:p>
    <w:p w:rsidR="00466B91" w:rsidRDefault="00565A4A">
      <w:pPr>
        <w:pStyle w:val="af7"/>
        <w:ind w:left="0" w:firstLine="567"/>
        <w:rPr>
          <w:rFonts w:ascii="Times New Roman" w:hAnsi="Times New Roman"/>
          <w:sz w:val="28"/>
          <w:szCs w:val="28"/>
        </w:rPr>
      </w:pPr>
      <w:r>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rsidR="00466B91" w:rsidRDefault="00565A4A">
      <w:pPr>
        <w:pStyle w:val="af7"/>
        <w:ind w:left="0" w:firstLine="567"/>
        <w:rPr>
          <w:rFonts w:ascii="Times New Roman" w:hAnsi="Times New Roman"/>
          <w:sz w:val="28"/>
          <w:szCs w:val="28"/>
        </w:rPr>
      </w:pPr>
      <w:r>
        <w:rPr>
          <w:rFonts w:ascii="Times New Roman" w:hAnsi="Times New Roman"/>
          <w:sz w:val="28"/>
          <w:szCs w:val="28"/>
        </w:rPr>
        <w:t>Цен</w:t>
      </w:r>
      <w:r>
        <w:rPr>
          <w:rFonts w:ascii="Times New Roman" w:hAnsi="Times New Roman"/>
          <w:sz w:val="28"/>
          <w:szCs w:val="28"/>
        </w:rPr>
        <w:t xml:space="preserve">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w:t>
      </w:r>
      <w:r>
        <w:rPr>
          <w:rFonts w:ascii="Times New Roman" w:hAnsi="Times New Roman"/>
          <w:sz w:val="28"/>
          <w:szCs w:val="28"/>
        </w:rPr>
        <w:t>супруга (супруг) или несовершеннолетние дети, также подлежат отражению в подразделе 5.1 или 5.2 раздела 5 справки соответственно.</w:t>
      </w:r>
    </w:p>
    <w:p w:rsidR="00466B91" w:rsidRDefault="00565A4A">
      <w:pPr>
        <w:pStyle w:val="af7"/>
        <w:ind w:left="0" w:firstLine="567"/>
        <w:rPr>
          <w:rFonts w:ascii="Times New Roman" w:hAnsi="Times New Roman"/>
          <w:sz w:val="28"/>
          <w:szCs w:val="28"/>
        </w:rPr>
      </w:pPr>
      <w:r>
        <w:rPr>
          <w:rFonts w:ascii="Times New Roman" w:hAnsi="Times New Roman"/>
          <w:sz w:val="28"/>
          <w:szCs w:val="28"/>
        </w:rPr>
        <w:t xml:space="preserve">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rPr>
          <w:rFonts w:ascii="Times New Roman" w:hAnsi="Times New Roman"/>
          <w:sz w:val="28"/>
          <w:szCs w:val="28"/>
        </w:rPr>
        <w:t>связи</w:t>
      </w:r>
      <w:proofErr w:type="gramEnd"/>
      <w:r>
        <w:rPr>
          <w:rFonts w:ascii="Times New Roman" w:hAnsi="Times New Roman"/>
          <w:sz w:val="28"/>
          <w:szCs w:val="28"/>
        </w:rPr>
        <w:t xml:space="preserve"> переданные в доверительное управлен</w:t>
      </w:r>
      <w:r>
        <w:rPr>
          <w:rFonts w:ascii="Times New Roman" w:hAnsi="Times New Roman"/>
          <w:sz w:val="28"/>
          <w:szCs w:val="28"/>
        </w:rPr>
        <w:t>ие ценные бумаги подлежат отражению в разделе 5 справки.</w:t>
      </w:r>
    </w:p>
    <w:p w:rsidR="00466B91" w:rsidRDefault="00565A4A">
      <w:pPr>
        <w:pStyle w:val="af7"/>
        <w:ind w:left="0" w:firstLine="567"/>
        <w:rPr>
          <w:rFonts w:ascii="Times New Roman" w:hAnsi="Times New Roman"/>
          <w:sz w:val="28"/>
          <w:szCs w:val="28"/>
        </w:rPr>
      </w:pPr>
      <w:r>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w:t>
      </w:r>
      <w:r>
        <w:rPr>
          <w:rFonts w:ascii="Times New Roman" w:hAnsi="Times New Roman"/>
          <w:sz w:val="28"/>
          <w:szCs w:val="28"/>
        </w:rPr>
        <w:t>змездная) и т.д.) следует отражать в разных строках.</w:t>
      </w:r>
    </w:p>
    <w:p w:rsidR="00466B91" w:rsidRDefault="00565A4A">
      <w:pPr>
        <w:pStyle w:val="af7"/>
        <w:ind w:left="0" w:firstLine="567"/>
        <w:rPr>
          <w:rFonts w:ascii="Times New Roman" w:hAnsi="Times New Roman"/>
          <w:sz w:val="28"/>
          <w:szCs w:val="28"/>
        </w:rPr>
      </w:pPr>
      <w:r>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w:t>
      </w:r>
      <w:r>
        <w:rPr>
          <w:rFonts w:ascii="Times New Roman" w:hAnsi="Times New Roman"/>
          <w:sz w:val="28"/>
          <w:szCs w:val="28"/>
        </w:rPr>
        <w:t>щие в т.н. "группу компаний", могут не обладать единой базой данных и в этой связи потребуется обращаться в несколько применимых юридических лиц.</w:t>
      </w:r>
    </w:p>
    <w:p w:rsidR="00466B91" w:rsidRDefault="00565A4A">
      <w:pPr>
        <w:pStyle w:val="af7"/>
        <w:ind w:left="0" w:firstLine="567"/>
        <w:rPr>
          <w:rFonts w:ascii="Times New Roman" w:hAnsi="Times New Roman"/>
          <w:sz w:val="28"/>
          <w:szCs w:val="28"/>
        </w:rPr>
      </w:pPr>
      <w:r>
        <w:rPr>
          <w:rFonts w:ascii="Times New Roman" w:hAnsi="Times New Roman"/>
          <w:sz w:val="28"/>
          <w:szCs w:val="28"/>
        </w:rPr>
        <w:t>Также при отсутствии информации в отношении отдельных граф организация в соответствии с Указанием Банка России</w:t>
      </w:r>
      <w:r>
        <w:rPr>
          <w:rFonts w:ascii="Times New Roman" w:hAnsi="Times New Roman"/>
          <w:sz w:val="28"/>
          <w:szCs w:val="28"/>
        </w:rPr>
        <w:t xml:space="preserve">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w:t>
      </w:r>
      <w:r>
        <w:rPr>
          <w:rFonts w:ascii="Times New Roman" w:hAnsi="Times New Roman"/>
          <w:sz w:val="28"/>
          <w:szCs w:val="28"/>
        </w:rPr>
        <w:t xml:space="preserve">бходимо обратиться в другую организацию. </w:t>
      </w:r>
    </w:p>
    <w:p w:rsidR="00466B91" w:rsidRDefault="00565A4A">
      <w:pPr>
        <w:ind w:firstLine="567"/>
        <w:rPr>
          <w:rFonts w:ascii="Times New Roman" w:hAnsi="Times New Roman"/>
          <w:b/>
          <w:sz w:val="28"/>
          <w:szCs w:val="28"/>
        </w:rPr>
      </w:pPr>
      <w:r>
        <w:rPr>
          <w:rFonts w:ascii="Times New Roman" w:hAnsi="Times New Roman"/>
          <w:b/>
          <w:sz w:val="28"/>
          <w:szCs w:val="28"/>
        </w:rPr>
        <w:t xml:space="preserve">Подраздел 5.1. Акции и иное участие в коммерческих организациях и фондах </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В соответствии с Федеральным законом от 22 апреля 1996 г. № 39-ФЗ "О рынке ценных бумаг" акция – это эмиссионная ценная бумага, закрепляющая</w:t>
      </w:r>
      <w:r>
        <w:rPr>
          <w:rFonts w:ascii="Times New Roman" w:hAnsi="Times New Roman"/>
          <w:sz w:val="28"/>
          <w:szCs w:val="28"/>
        </w:rPr>
        <w:t xml:space="preserve">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"Наиме</w:t>
      </w:r>
      <w:r>
        <w:rPr>
          <w:rFonts w:ascii="Times New Roman" w:hAnsi="Times New Roman"/>
          <w:b/>
          <w:sz w:val="28"/>
          <w:szCs w:val="28"/>
        </w:rPr>
        <w:t>нование и организационно-правовая форма организации</w:t>
      </w:r>
      <w:r>
        <w:rPr>
          <w:rFonts w:ascii="Times New Roman" w:hAnsi="Times New Roman"/>
          <w:b/>
          <w:sz w:val="28"/>
        </w:rPr>
        <w:t>"</w:t>
      </w:r>
      <w:r>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w:t>
      </w:r>
      <w:r>
        <w:rPr>
          <w:rFonts w:ascii="Times New Roman" w:hAnsi="Times New Roman"/>
          <w:sz w:val="28"/>
          <w:szCs w:val="28"/>
        </w:rPr>
        <w:t>кооператив, фонд, крестьянско-фермерское хозяйство и др.).</w:t>
      </w:r>
    </w:p>
    <w:p w:rsidR="00466B91" w:rsidRDefault="00565A4A">
      <w:pPr>
        <w:tabs>
          <w:tab w:val="left" w:pos="426"/>
        </w:tabs>
        <w:ind w:firstLine="567"/>
        <w:rPr>
          <w:rFonts w:ascii="Times New Roman" w:hAnsi="Times New Roman"/>
          <w:sz w:val="28"/>
          <w:szCs w:val="28"/>
        </w:rPr>
      </w:pPr>
      <w:r>
        <w:rPr>
          <w:rFonts w:ascii="Times New Roman" w:hAnsi="Times New Roman"/>
          <w:sz w:val="28"/>
          <w:szCs w:val="28"/>
        </w:rPr>
        <w:t>В случае если служащий (работник), его супруг (супруга) и (или) несовершеннолетние дети являются учредителем коммерческой организации, то данную информацию также необходимо отразить.</w:t>
      </w:r>
      <w:bookmarkStart w:id="3" w:name="Par619"/>
      <w:bookmarkEnd w:id="3"/>
      <w:r>
        <w:rPr>
          <w:rFonts w:ascii="Times New Roman" w:hAnsi="Times New Roman"/>
          <w:sz w:val="28"/>
          <w:szCs w:val="28"/>
        </w:rPr>
        <w:t xml:space="preserve"> Информация об </w:t>
      </w:r>
      <w:r>
        <w:rPr>
          <w:rFonts w:ascii="Times New Roman" w:hAnsi="Times New Roman"/>
          <w:sz w:val="28"/>
          <w:szCs w:val="28"/>
        </w:rPr>
        <w:t xml:space="preserve">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Местонахождение организации (адрес)</w:t>
      </w:r>
      <w:r>
        <w:rPr>
          <w:rFonts w:ascii="Times New Roman" w:hAnsi="Times New Roman"/>
          <w:b/>
          <w:sz w:val="28"/>
        </w:rPr>
        <w:t>"</w:t>
      </w:r>
      <w:r>
        <w:rPr>
          <w:rFonts w:ascii="Times New Roman" w:hAnsi="Times New Roman"/>
          <w:sz w:val="28"/>
          <w:szCs w:val="28"/>
        </w:rPr>
        <w:t xml:space="preserve"> указывается место нахо</w:t>
      </w:r>
      <w:r>
        <w:rPr>
          <w:rFonts w:ascii="Times New Roman" w:hAnsi="Times New Roman"/>
          <w:sz w:val="28"/>
          <w:szCs w:val="28"/>
        </w:rPr>
        <w:t>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w:t>
      </w:r>
      <w:r>
        <w:rPr>
          <w:rFonts w:ascii="Times New Roman" w:hAnsi="Times New Roman"/>
          <w:sz w:val="28"/>
          <w:szCs w:val="28"/>
        </w:rPr>
        <w:t>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 в соответствии с применимыми документами (без произвол</w:t>
      </w:r>
      <w:r>
        <w:rPr>
          <w:rFonts w:ascii="Times New Roman" w:hAnsi="Times New Roman"/>
          <w:sz w:val="28"/>
          <w:szCs w:val="28"/>
        </w:rPr>
        <w:t>ьной транслитерации).</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b/>
          <w:sz w:val="28"/>
          <w:szCs w:val="28"/>
        </w:rPr>
        <w:t>Уставный капитал</w:t>
      </w:r>
      <w:r>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w:t>
      </w:r>
      <w:r>
        <w:rPr>
          <w:rFonts w:ascii="Times New Roman" w:hAnsi="Times New Roman"/>
          <w:sz w:val="28"/>
          <w:szCs w:val="28"/>
        </w:rPr>
        <w:t xml:space="preserve"> дату </w:t>
      </w:r>
      <w:r>
        <w:rPr>
          <w:rFonts w:ascii="Times New Roman" w:eastAsia="Times New Roman" w:hAnsi="Times New Roman"/>
          <w:sz w:val="28"/>
          <w:szCs w:val="28"/>
          <w:lang w:eastAsia="ru-RU"/>
        </w:rPr>
        <w:t xml:space="preserve">(с учетом положений </w:t>
      </w:r>
      <w:r>
        <w:rPr>
          <w:rFonts w:ascii="Times New Roman" w:hAnsi="Times New Roman"/>
          <w:sz w:val="28"/>
        </w:rPr>
        <w:t xml:space="preserve">пункта </w:t>
      </w:r>
      <w:r>
        <w:rPr>
          <w:rFonts w:ascii="Times New Roman" w:eastAsia="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ascii="Times New Roman" w:eastAsia="Times New Roman" w:hAnsi="Times New Roman"/>
          <w:sz w:val="28"/>
          <w:szCs w:val="28"/>
          <w:lang w:eastAsia="ru-RU"/>
        </w:rPr>
        <w:t>)</w:t>
      </w:r>
      <w:r>
        <w:rPr>
          <w:rFonts w:ascii="Times New Roman" w:hAnsi="Times New Roman"/>
          <w:sz w:val="28"/>
          <w:szCs w:val="28"/>
        </w:rPr>
        <w:t xml:space="preserve">. </w:t>
      </w:r>
    </w:p>
    <w:p w:rsidR="00466B91" w:rsidRDefault="00565A4A">
      <w:pPr>
        <w:pStyle w:val="af7"/>
        <w:ind w:left="0" w:firstLine="567"/>
        <w:rPr>
          <w:rFonts w:ascii="Times New Roman" w:hAnsi="Times New Roman"/>
          <w:sz w:val="28"/>
          <w:szCs w:val="28"/>
        </w:rPr>
      </w:pPr>
      <w:r>
        <w:rPr>
          <w:rFonts w:ascii="Times New Roman" w:hAnsi="Times New Roman"/>
          <w:sz w:val="28"/>
          <w:szCs w:val="28"/>
        </w:rPr>
        <w:t>Если законодательством не предусмотрено формирование уставного капитала, то указывается "0 руб.".</w:t>
      </w:r>
    </w:p>
    <w:p w:rsidR="00466B91" w:rsidRDefault="00565A4A">
      <w:pPr>
        <w:pStyle w:val="af7"/>
        <w:ind w:left="0" w:firstLine="567"/>
        <w:rPr>
          <w:rFonts w:ascii="Times New Roman" w:hAnsi="Times New Roman"/>
          <w:sz w:val="28"/>
          <w:szCs w:val="28"/>
        </w:rPr>
      </w:pPr>
      <w:r>
        <w:rPr>
          <w:rFonts w:ascii="Times New Roman" w:hAnsi="Times New Roman"/>
          <w:sz w:val="28"/>
          <w:szCs w:val="28"/>
        </w:rPr>
        <w:t>Уставный капитал зарубежных организаций необходимо устанавливать в соответствии с п</w:t>
      </w:r>
      <w:r>
        <w:rPr>
          <w:rFonts w:ascii="Times New Roman" w:hAnsi="Times New Roman"/>
          <w:sz w:val="28"/>
          <w:szCs w:val="28"/>
        </w:rPr>
        <w:t>рименимым правом (допускается использование данных из официальных источников в информационно-телекоммуникационной сети "Интернет").</w:t>
      </w:r>
    </w:p>
    <w:p w:rsidR="00466B91" w:rsidRDefault="00565A4A">
      <w:pPr>
        <w:pStyle w:val="af7"/>
        <w:numPr>
          <w:ilvl w:val="0"/>
          <w:numId w:val="1"/>
        </w:numPr>
        <w:ind w:left="0" w:firstLine="567"/>
        <w:rPr>
          <w:rFonts w:ascii="Times New Roman" w:hAnsi="Times New Roman"/>
          <w:sz w:val="28"/>
          <w:szCs w:val="28"/>
        </w:rPr>
      </w:pPr>
      <w:bookmarkStart w:id="4" w:name="Par620"/>
      <w:bookmarkEnd w:id="4"/>
      <w:r>
        <w:rPr>
          <w:rFonts w:ascii="Times New Roman" w:hAnsi="Times New Roman"/>
          <w:b/>
          <w:sz w:val="28"/>
          <w:szCs w:val="28"/>
        </w:rPr>
        <w:t xml:space="preserve">Доля участия </w:t>
      </w:r>
      <w:r>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w:t>
      </w:r>
      <w:r>
        <w:rPr>
          <w:rFonts w:ascii="Times New Roman" w:hAnsi="Times New Roman"/>
          <w:sz w:val="28"/>
          <w:szCs w:val="28"/>
        </w:rPr>
        <w:t xml:space="preserve"> количество акций.</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СПО "Справки БК" предусмотрена графа </w:t>
      </w:r>
      <w:r>
        <w:rPr>
          <w:rFonts w:ascii="Times New Roman" w:hAnsi="Times New Roman"/>
          <w:b/>
          <w:sz w:val="28"/>
        </w:rPr>
        <w:t>"Общая стоимость</w:t>
      </w:r>
      <w:r>
        <w:rPr>
          <w:rFonts w:ascii="Times New Roman" w:hAnsi="Times New Roman"/>
          <w:b/>
          <w:sz w:val="28"/>
          <w:szCs w:val="28"/>
        </w:rPr>
        <w:t xml:space="preserve"> (руб.)"</w:t>
      </w:r>
      <w:r>
        <w:rPr>
          <w:rFonts w:ascii="Times New Roman" w:hAnsi="Times New Roman"/>
          <w:sz w:val="28"/>
          <w:szCs w:val="28"/>
        </w:rPr>
        <w:t>,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w:t>
      </w:r>
      <w:r>
        <w:rPr>
          <w:rFonts w:ascii="Times New Roman" w:hAnsi="Times New Roman"/>
          <w:sz w:val="28"/>
          <w:szCs w:val="28"/>
        </w:rPr>
        <w:t xml:space="preserve">й стоимости). </w:t>
      </w:r>
    </w:p>
    <w:p w:rsidR="00466B91" w:rsidRDefault="00565A4A">
      <w:pPr>
        <w:pStyle w:val="af7"/>
        <w:ind w:left="0" w:firstLine="567"/>
        <w:rPr>
          <w:rFonts w:ascii="Times New Roman" w:hAnsi="Times New Roman"/>
          <w:sz w:val="28"/>
          <w:szCs w:val="28"/>
        </w:rPr>
      </w:pPr>
      <w:r>
        <w:rPr>
          <w:rFonts w:ascii="Times New Roman" w:hAnsi="Times New Roman"/>
          <w:sz w:val="28"/>
          <w:szCs w:val="28"/>
        </w:rPr>
        <w:t xml:space="preserve">Для значений, выраженных в иностранной валюте, стоимость указывается в рублях по курсу Банка России на отчетную дату </w:t>
      </w:r>
      <w:r>
        <w:rPr>
          <w:rFonts w:ascii="Times New Roman" w:eastAsia="Times New Roman" w:hAnsi="Times New Roman"/>
          <w:sz w:val="28"/>
          <w:szCs w:val="28"/>
          <w:lang w:eastAsia="ru-RU"/>
        </w:rPr>
        <w:t xml:space="preserve">(с учетом положений </w:t>
      </w:r>
      <w:r>
        <w:rPr>
          <w:rFonts w:ascii="Times New Roman" w:hAnsi="Times New Roman"/>
          <w:sz w:val="28"/>
        </w:rPr>
        <w:t xml:space="preserve">пункта </w:t>
      </w:r>
      <w:r>
        <w:rPr>
          <w:rFonts w:ascii="Times New Roman" w:eastAsia="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ascii="Times New Roman" w:eastAsia="Times New Roman" w:hAnsi="Times New Roman"/>
          <w:sz w:val="28"/>
          <w:szCs w:val="28"/>
          <w:lang w:eastAsia="ru-RU"/>
        </w:rPr>
        <w:t>)</w:t>
      </w:r>
      <w:r>
        <w:rPr>
          <w:rFonts w:ascii="Times New Roman" w:hAnsi="Times New Roman"/>
          <w:sz w:val="28"/>
          <w:szCs w:val="28"/>
        </w:rPr>
        <w:t xml:space="preserve">. </w:t>
      </w:r>
    </w:p>
    <w:p w:rsidR="00466B91" w:rsidRDefault="00565A4A">
      <w:pPr>
        <w:pStyle w:val="af7"/>
        <w:ind w:left="0" w:firstLine="567"/>
        <w:rPr>
          <w:rFonts w:ascii="Times New Roman" w:hAnsi="Times New Roman"/>
          <w:sz w:val="28"/>
          <w:szCs w:val="28"/>
        </w:rPr>
      </w:pPr>
      <w:r>
        <w:rPr>
          <w:rFonts w:ascii="Times New Roman" w:hAnsi="Times New Roman"/>
          <w:sz w:val="28"/>
          <w:szCs w:val="28"/>
        </w:rPr>
        <w:t>Данное поле может не отображаться в распечатанной справ</w:t>
      </w:r>
      <w:r>
        <w:rPr>
          <w:rFonts w:ascii="Times New Roman" w:hAnsi="Times New Roman"/>
          <w:sz w:val="28"/>
          <w:szCs w:val="28"/>
        </w:rPr>
        <w:t>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w:t>
      </w:r>
      <w:r>
        <w:rPr>
          <w:rFonts w:ascii="Times New Roman" w:hAnsi="Times New Roman"/>
          <w:sz w:val="28"/>
          <w:szCs w:val="28"/>
        </w:rPr>
        <w:t>и включена в итоговую сумму по разделу 5 справки.</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Основание участия</w:t>
      </w:r>
      <w:r>
        <w:rPr>
          <w:rFonts w:ascii="Times New Roman" w:hAnsi="Times New Roman"/>
          <w:b/>
          <w:sz w:val="28"/>
        </w:rPr>
        <w:t>"</w:t>
      </w:r>
      <w:r>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w:t>
      </w:r>
      <w:r>
        <w:rPr>
          <w:rFonts w:ascii="Times New Roman" w:hAnsi="Times New Roman"/>
          <w:sz w:val="28"/>
          <w:szCs w:val="28"/>
        </w:rPr>
        <w:t>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w:t>
      </w:r>
      <w:r>
        <w:rPr>
          <w:rFonts w:ascii="Times New Roman" w:hAnsi="Times New Roman"/>
          <w:sz w:val="28"/>
          <w:szCs w:val="28"/>
        </w:rPr>
        <w:t xml:space="preserve">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w:t>
      </w:r>
      <w:r>
        <w:rPr>
          <w:rFonts w:ascii="Times New Roman" w:hAnsi="Times New Roman"/>
          <w:sz w:val="28"/>
          <w:szCs w:val="28"/>
        </w:rPr>
        <w:t xml:space="preserve"> депозитарием или держателем реестра.</w:t>
      </w:r>
    </w:p>
    <w:p w:rsidR="00466B91" w:rsidRDefault="00565A4A">
      <w:pPr>
        <w:pStyle w:val="af7"/>
        <w:ind w:left="0" w:firstLine="567"/>
        <w:rPr>
          <w:rFonts w:ascii="Times New Roman" w:hAnsi="Times New Roman"/>
          <w:sz w:val="28"/>
          <w:szCs w:val="28"/>
        </w:rPr>
      </w:pPr>
      <w:r>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w:t>
      </w:r>
      <w:r>
        <w:rPr>
          <w:rFonts w:ascii="Times New Roman" w:hAnsi="Times New Roman"/>
          <w:sz w:val="28"/>
          <w:szCs w:val="28"/>
        </w:rPr>
        <w:t xml:space="preserve">другим участникам, в графе </w:t>
      </w:r>
      <w:r>
        <w:rPr>
          <w:rFonts w:ascii="Times New Roman" w:hAnsi="Times New Roman"/>
          <w:b/>
          <w:sz w:val="28"/>
        </w:rPr>
        <w:t>"</w:t>
      </w:r>
      <w:r>
        <w:rPr>
          <w:rFonts w:ascii="Times New Roman" w:hAnsi="Times New Roman"/>
          <w:b/>
          <w:sz w:val="28"/>
          <w:szCs w:val="28"/>
        </w:rPr>
        <w:t>Основание участия</w:t>
      </w:r>
      <w:r>
        <w:rPr>
          <w:rFonts w:ascii="Times New Roman" w:hAnsi="Times New Roman"/>
          <w:b/>
          <w:sz w:val="28"/>
        </w:rPr>
        <w:t>"</w:t>
      </w:r>
      <w:r>
        <w:rPr>
          <w:rFonts w:ascii="Times New Roman" w:hAnsi="Times New Roman"/>
          <w:sz w:val="28"/>
          <w:szCs w:val="28"/>
        </w:rPr>
        <w:t xml:space="preserve"> указывается "приобретено на организованных торгах", а также указывается год приобретения.</w:t>
      </w:r>
    </w:p>
    <w:p w:rsidR="00466B91" w:rsidRDefault="00565A4A">
      <w:pPr>
        <w:pStyle w:val="af7"/>
        <w:ind w:left="567" w:firstLine="0"/>
        <w:rPr>
          <w:rFonts w:ascii="Times New Roman" w:hAnsi="Times New Roman"/>
          <w:b/>
          <w:sz w:val="28"/>
          <w:szCs w:val="28"/>
        </w:rPr>
      </w:pPr>
      <w:r>
        <w:rPr>
          <w:rFonts w:ascii="Times New Roman" w:hAnsi="Times New Roman"/>
          <w:b/>
          <w:sz w:val="28"/>
          <w:szCs w:val="28"/>
        </w:rPr>
        <w:t>Подраздел 5.2. Иные ценные бумаги</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В подразделе 5.2 раздела 5 справки указываются все ценные бумаги по видам (облигации,</w:t>
      </w:r>
      <w:r>
        <w:rPr>
          <w:rFonts w:ascii="Times New Roman" w:hAnsi="Times New Roman"/>
          <w:sz w:val="28"/>
          <w:szCs w:val="28"/>
        </w:rPr>
        <w:t xml:space="preserve"> векселя и другие), за исключением акций, указанных в подразделе 5.1 раздела 5 справки.</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Номинальная величина обязательства (руб.)"</w:t>
      </w:r>
      <w:r>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w:t>
      </w:r>
      <w:r>
        <w:rPr>
          <w:rFonts w:ascii="Times New Roman" w:hAnsi="Times New Roman"/>
          <w:sz w:val="28"/>
          <w:szCs w:val="28"/>
        </w:rPr>
        <w:t>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w:t>
      </w:r>
      <w:r>
        <w:rPr>
          <w:rFonts w:ascii="Times New Roman" w:hAnsi="Times New Roman"/>
          <w:sz w:val="28"/>
          <w:szCs w:val="28"/>
        </w:rPr>
        <w:t xml:space="preserve">льной стоимости. В этой связи данная графа не заполняется. </w:t>
      </w:r>
    </w:p>
    <w:p w:rsidR="00466B91" w:rsidRDefault="00565A4A">
      <w:pPr>
        <w:pStyle w:val="af7"/>
        <w:ind w:left="0" w:firstLine="567"/>
        <w:rPr>
          <w:rFonts w:ascii="Times New Roman" w:hAnsi="Times New Roman"/>
          <w:sz w:val="28"/>
          <w:szCs w:val="28"/>
        </w:rPr>
      </w:pPr>
      <w:r>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w:t>
      </w:r>
      <w:r>
        <w:rPr>
          <w:rFonts w:ascii="Times New Roman" w:hAnsi="Times New Roman"/>
          <w:sz w:val="28"/>
          <w:szCs w:val="28"/>
        </w:rPr>
        <w:t>тчетную дату. Выплата купонного дохода не свидетельствует об амортизации облигации.</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Общая стоимость (руб.)"</w:t>
      </w:r>
      <w:r>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w:t>
      </w:r>
      <w:r>
        <w:rPr>
          <w:rFonts w:ascii="Times New Roman" w:hAnsi="Times New Roman"/>
          <w:sz w:val="28"/>
          <w:szCs w:val="28"/>
        </w:rPr>
        <w:t xml:space="preserve">тоимости или номинальной стоимости на дату приобретения). СПО "Справки БК" рассматриваемую графу </w:t>
      </w:r>
      <w:proofErr w:type="spellStart"/>
      <w:r>
        <w:rPr>
          <w:rFonts w:ascii="Times New Roman" w:hAnsi="Times New Roman"/>
          <w:sz w:val="28"/>
          <w:szCs w:val="28"/>
        </w:rPr>
        <w:t>предзаполняет</w:t>
      </w:r>
      <w:proofErr w:type="spellEnd"/>
      <w:r>
        <w:rPr>
          <w:rFonts w:ascii="Times New Roman" w:hAnsi="Times New Roman"/>
          <w:sz w:val="28"/>
          <w:szCs w:val="28"/>
        </w:rPr>
        <w:t>, исходя из значений в позициях "Номинальная величина обязательства (руб.)" и "Общее количество". Вместе с тем если известна стоимость приобретени</w:t>
      </w:r>
      <w:r>
        <w:rPr>
          <w:rFonts w:ascii="Times New Roman" w:hAnsi="Times New Roman"/>
          <w:sz w:val="28"/>
          <w:szCs w:val="28"/>
        </w:rPr>
        <w:t>я, то данная информация приоритетна при заполнении рассматриваемой графы.</w:t>
      </w:r>
    </w:p>
    <w:p w:rsidR="00466B91" w:rsidRDefault="00565A4A">
      <w:pPr>
        <w:pStyle w:val="af7"/>
        <w:ind w:left="0" w:firstLine="567"/>
        <w:rPr>
          <w:rFonts w:ascii="Times New Roman" w:hAnsi="Times New Roman"/>
          <w:sz w:val="28"/>
          <w:szCs w:val="28"/>
        </w:rPr>
      </w:pPr>
      <w:r>
        <w:rPr>
          <w:rFonts w:ascii="Times New Roman" w:hAnsi="Times New Roman"/>
          <w:sz w:val="28"/>
          <w:szCs w:val="28"/>
        </w:rPr>
        <w:t xml:space="preserve">Для значений, выраженных в иностранной валюте, стоимость указывается в рублях по курсу Банка России на отчетную дату </w:t>
      </w:r>
      <w:r>
        <w:rPr>
          <w:rFonts w:ascii="Times New Roman" w:eastAsia="Times New Roman" w:hAnsi="Times New Roman"/>
          <w:sz w:val="28"/>
          <w:szCs w:val="28"/>
          <w:lang w:eastAsia="ru-RU"/>
        </w:rPr>
        <w:t xml:space="preserve">(с учетом положений </w:t>
      </w:r>
      <w:r>
        <w:rPr>
          <w:rFonts w:ascii="Times New Roman" w:hAnsi="Times New Roman"/>
          <w:sz w:val="28"/>
        </w:rPr>
        <w:t xml:space="preserve">пункта </w:t>
      </w:r>
      <w:r>
        <w:rPr>
          <w:rFonts w:ascii="Times New Roman" w:eastAsia="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ascii="Times New Roman" w:eastAsia="Times New Roman" w:hAnsi="Times New Roman"/>
          <w:sz w:val="28"/>
          <w:szCs w:val="28"/>
          <w:lang w:eastAsia="ru-RU"/>
        </w:rPr>
        <w:t>)</w:t>
      </w:r>
      <w:r>
        <w:rPr>
          <w:rFonts w:ascii="Times New Roman" w:hAnsi="Times New Roman"/>
          <w:sz w:val="28"/>
          <w:szCs w:val="28"/>
        </w:rPr>
        <w:t xml:space="preserve">. </w:t>
      </w:r>
    </w:p>
    <w:p w:rsidR="00466B91" w:rsidRDefault="00565A4A">
      <w:pPr>
        <w:pStyle w:val="af7"/>
        <w:numPr>
          <w:ilvl w:val="0"/>
          <w:numId w:val="1"/>
        </w:numPr>
        <w:tabs>
          <w:tab w:val="left" w:pos="1418"/>
        </w:tabs>
        <w:ind w:left="0" w:firstLine="567"/>
        <w:rPr>
          <w:rFonts w:ascii="Times New Roman" w:hAnsi="Times New Roman"/>
          <w:sz w:val="28"/>
          <w:szCs w:val="28"/>
        </w:rPr>
      </w:pPr>
      <w:r>
        <w:rPr>
          <w:rFonts w:ascii="Times New Roman" w:hAnsi="Times New Roman"/>
          <w:sz w:val="28"/>
          <w:szCs w:val="28"/>
        </w:rPr>
        <w:t>Следует обращать внимание, что в случае наличи</w:t>
      </w:r>
      <w:r>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w:t>
      </w:r>
      <w:r>
        <w:rPr>
          <w:rFonts w:ascii="Times New Roman" w:hAnsi="Times New Roman"/>
          <w:sz w:val="28"/>
          <w:szCs w:val="28"/>
        </w:rPr>
        <w:t>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w:t>
      </w:r>
      <w:r>
        <w:rPr>
          <w:rFonts w:ascii="Times New Roman" w:hAnsi="Times New Roman"/>
          <w:sz w:val="28"/>
          <w:szCs w:val="28"/>
        </w:rPr>
        <w:t>учае распространения на него указанного запрета).</w:t>
      </w:r>
    </w:p>
    <w:p w:rsidR="00466B91" w:rsidRDefault="00565A4A">
      <w:pPr>
        <w:pStyle w:val="af7"/>
        <w:tabs>
          <w:tab w:val="left" w:pos="1418"/>
        </w:tabs>
        <w:ind w:left="0" w:firstLine="567"/>
        <w:rPr>
          <w:rFonts w:ascii="Times New Roman" w:hAnsi="Times New Roman"/>
          <w:sz w:val="28"/>
          <w:szCs w:val="28"/>
        </w:rPr>
      </w:pPr>
      <w:r>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 Минтруда России от 22 сентября 2022 г. № 28-7/10/В-12862 (</w:t>
      </w:r>
      <w:hyperlink r:id="rId37" w:history="1">
        <w:r>
          <w:rPr>
            <w:rStyle w:val="aff5"/>
            <w:rFonts w:ascii="Times New Roman" w:hAnsi="Times New Roman"/>
            <w:sz w:val="28"/>
            <w:szCs w:val="28"/>
          </w:rPr>
          <w:t>https://mintrud.gov.ru/ministry/programms/anticorruption/9/21</w:t>
        </w:r>
      </w:hyperlink>
      <w:r>
        <w:rPr>
          <w:rFonts w:ascii="Times New Roman" w:hAnsi="Times New Roman"/>
          <w:sz w:val="28"/>
          <w:szCs w:val="28"/>
        </w:rPr>
        <w:t>).</w:t>
      </w:r>
    </w:p>
    <w:p w:rsidR="00466B91" w:rsidRDefault="00466B91">
      <w:pPr>
        <w:pStyle w:val="af7"/>
        <w:tabs>
          <w:tab w:val="left" w:pos="1418"/>
        </w:tabs>
        <w:ind w:left="0" w:firstLine="567"/>
        <w:rPr>
          <w:rFonts w:ascii="Times New Roman" w:hAnsi="Times New Roman"/>
          <w:sz w:val="28"/>
          <w:szCs w:val="28"/>
        </w:rPr>
      </w:pPr>
    </w:p>
    <w:p w:rsidR="00466B91" w:rsidRDefault="00565A4A">
      <w:pPr>
        <w:ind w:firstLine="0"/>
        <w:jc w:val="center"/>
        <w:rPr>
          <w:rFonts w:ascii="Times New Roman" w:hAnsi="Times New Roman"/>
          <w:b/>
          <w:sz w:val="28"/>
          <w:szCs w:val="28"/>
        </w:rPr>
      </w:pPr>
      <w:r>
        <w:rPr>
          <w:rFonts w:ascii="Times New Roman" w:hAnsi="Times New Roman"/>
          <w:b/>
          <w:sz w:val="28"/>
          <w:szCs w:val="28"/>
        </w:rPr>
        <w:t xml:space="preserve">РАЗДЕЛ 6. СВЕДЕНИЯ ОБ ОБЯЗАТЕЛЬСТВАХ </w:t>
      </w:r>
    </w:p>
    <w:p w:rsidR="00466B91" w:rsidRDefault="00565A4A">
      <w:pPr>
        <w:ind w:firstLine="0"/>
        <w:jc w:val="center"/>
        <w:rPr>
          <w:rFonts w:ascii="Times New Roman" w:hAnsi="Times New Roman"/>
          <w:b/>
          <w:sz w:val="28"/>
          <w:szCs w:val="28"/>
        </w:rPr>
      </w:pPr>
      <w:r>
        <w:rPr>
          <w:rFonts w:ascii="Times New Roman" w:hAnsi="Times New Roman"/>
          <w:b/>
          <w:sz w:val="28"/>
          <w:szCs w:val="28"/>
        </w:rPr>
        <w:t>ИМУЩЕСТВЕННОГО ХАРАКТЕРА</w:t>
      </w:r>
    </w:p>
    <w:p w:rsidR="00466B91" w:rsidRDefault="00466B91">
      <w:pPr>
        <w:ind w:firstLine="851"/>
        <w:jc w:val="center"/>
        <w:rPr>
          <w:rFonts w:ascii="Times New Roman" w:hAnsi="Times New Roman"/>
          <w:sz w:val="28"/>
          <w:szCs w:val="28"/>
        </w:rPr>
      </w:pPr>
    </w:p>
    <w:p w:rsidR="00466B91" w:rsidRDefault="00565A4A">
      <w:pPr>
        <w:ind w:firstLine="567"/>
        <w:rPr>
          <w:rFonts w:ascii="Times New Roman" w:hAnsi="Times New Roman"/>
          <w:b/>
          <w:sz w:val="28"/>
          <w:szCs w:val="28"/>
        </w:rPr>
      </w:pPr>
      <w:r>
        <w:rPr>
          <w:rFonts w:ascii="Times New Roman" w:hAnsi="Times New Roman"/>
          <w:b/>
          <w:sz w:val="28"/>
          <w:szCs w:val="28"/>
        </w:rPr>
        <w:t>Подраздел 6.1. Объекты недвижимого имущества, наход</w:t>
      </w:r>
      <w:r>
        <w:rPr>
          <w:rFonts w:ascii="Times New Roman" w:hAnsi="Times New Roman"/>
          <w:b/>
          <w:sz w:val="28"/>
          <w:szCs w:val="28"/>
        </w:rPr>
        <w:t>ящиеся в пользовании</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w:t>
      </w:r>
      <w:r>
        <w:rPr>
          <w:rFonts w:ascii="Times New Roman" w:hAnsi="Times New Roman"/>
          <w:sz w:val="28"/>
          <w:szCs w:val="28"/>
        </w:rPr>
        <w:t xml:space="preserve"> а также основание пользования (договор аренды, фактическое предоставление и другие). </w:t>
      </w:r>
    </w:p>
    <w:p w:rsidR="00466B91" w:rsidRDefault="00565A4A">
      <w:pPr>
        <w:pStyle w:val="af7"/>
        <w:ind w:left="0" w:firstLine="567"/>
        <w:rPr>
          <w:rFonts w:ascii="Times New Roman" w:hAnsi="Times New Roman"/>
          <w:sz w:val="28"/>
          <w:szCs w:val="28"/>
        </w:rPr>
      </w:pPr>
      <w:r>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w:t>
      </w:r>
      <w:r>
        <w:rPr>
          <w:rFonts w:ascii="Times New Roman" w:hAnsi="Times New Roman"/>
          <w:sz w:val="28"/>
          <w:szCs w:val="28"/>
        </w:rPr>
        <w:t>имателя, в отношении которого представляется справка.</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w:t>
      </w:r>
      <w:r>
        <w:rPr>
          <w:rFonts w:ascii="Times New Roman" w:hAnsi="Times New Roman"/>
          <w:sz w:val="28"/>
          <w:szCs w:val="28"/>
        </w:rPr>
        <w:t>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466B91" w:rsidRDefault="00565A4A">
      <w:pPr>
        <w:pStyle w:val="af7"/>
        <w:ind w:left="0" w:firstLine="567"/>
        <w:rPr>
          <w:rFonts w:ascii="Times New Roman" w:hAnsi="Times New Roman"/>
          <w:sz w:val="28"/>
          <w:szCs w:val="28"/>
        </w:rPr>
      </w:pPr>
      <w:r>
        <w:rPr>
          <w:rFonts w:ascii="Times New Roman" w:hAnsi="Times New Roman"/>
          <w:sz w:val="28"/>
          <w:szCs w:val="28"/>
        </w:rPr>
        <w:t>Не требуется в данном подразделе справки одного из супругов указывать все объекты недвижимости, находящиес</w:t>
      </w:r>
      <w:r>
        <w:rPr>
          <w:rFonts w:ascii="Times New Roman" w:hAnsi="Times New Roman"/>
          <w:sz w:val="28"/>
          <w:szCs w:val="28"/>
        </w:rPr>
        <w:t xml:space="preserve">я в собственности другого супруга, при одновременном наличии следующих двух условий: </w:t>
      </w:r>
    </w:p>
    <w:p w:rsidR="00466B91" w:rsidRDefault="00565A4A">
      <w:pPr>
        <w:pStyle w:val="af7"/>
        <w:numPr>
          <w:ilvl w:val="0"/>
          <w:numId w:val="7"/>
        </w:numPr>
        <w:tabs>
          <w:tab w:val="left" w:pos="993"/>
        </w:tabs>
        <w:ind w:left="0" w:firstLine="567"/>
        <w:rPr>
          <w:rFonts w:ascii="Times New Roman" w:hAnsi="Times New Roman"/>
          <w:sz w:val="28"/>
          <w:szCs w:val="28"/>
        </w:rPr>
      </w:pPr>
      <w:r>
        <w:rPr>
          <w:rFonts w:ascii="Times New Roman" w:hAnsi="Times New Roman"/>
          <w:sz w:val="28"/>
          <w:szCs w:val="28"/>
        </w:rPr>
        <w:t xml:space="preserve">отсутствует фактическое пользование этим объектом супругом; </w:t>
      </w:r>
    </w:p>
    <w:p w:rsidR="00466B91" w:rsidRDefault="00565A4A">
      <w:pPr>
        <w:pStyle w:val="af7"/>
        <w:numPr>
          <w:ilvl w:val="0"/>
          <w:numId w:val="7"/>
        </w:numPr>
        <w:tabs>
          <w:tab w:val="left" w:pos="993"/>
        </w:tabs>
        <w:ind w:left="0" w:firstLine="567"/>
        <w:rPr>
          <w:rFonts w:ascii="Times New Roman" w:hAnsi="Times New Roman"/>
          <w:sz w:val="28"/>
          <w:szCs w:val="28"/>
        </w:rPr>
      </w:pPr>
      <w:r>
        <w:rPr>
          <w:rFonts w:ascii="Times New Roman" w:hAnsi="Times New Roman"/>
          <w:sz w:val="28"/>
          <w:szCs w:val="28"/>
        </w:rPr>
        <w:t xml:space="preserve">эти объекты указаны в подразделе 3.1 раздела 3 соответствующей справки. </w:t>
      </w:r>
    </w:p>
    <w:p w:rsidR="00466B91" w:rsidRDefault="00565A4A">
      <w:pPr>
        <w:pStyle w:val="af7"/>
        <w:ind w:left="567" w:firstLine="0"/>
        <w:rPr>
          <w:rFonts w:ascii="Times New Roman" w:hAnsi="Times New Roman"/>
          <w:sz w:val="28"/>
          <w:szCs w:val="28"/>
        </w:rPr>
      </w:pPr>
      <w:r>
        <w:rPr>
          <w:rFonts w:ascii="Times New Roman" w:hAnsi="Times New Roman"/>
          <w:sz w:val="28"/>
          <w:szCs w:val="28"/>
        </w:rPr>
        <w:t>Аналогично в отношении несовершеннолетних детей.</w:t>
      </w:r>
    </w:p>
    <w:p w:rsidR="00466B91" w:rsidRDefault="00565A4A">
      <w:pPr>
        <w:pStyle w:val="af7"/>
        <w:ind w:left="0" w:firstLine="567"/>
        <w:rPr>
          <w:rFonts w:ascii="Times New Roman" w:hAnsi="Times New Roman"/>
          <w:sz w:val="28"/>
          <w:szCs w:val="28"/>
        </w:rPr>
      </w:pPr>
      <w:r>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w:t>
      </w:r>
      <w:r>
        <w:rPr>
          <w:rFonts w:ascii="Times New Roman" w:hAnsi="Times New Roman"/>
          <w:sz w:val="28"/>
          <w:szCs w:val="28"/>
        </w:rPr>
        <w:t xml:space="preserve"> собственности) или в настоящем подразделе справки.</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Данный подраздел заполняется в обязательном порядке в отношении тех служащих (работников), их супруг (супругов) и несовершеннолетних детей, которые по месту прохождения службы или месту работы (например, </w:t>
      </w:r>
      <w:r>
        <w:rPr>
          <w:rFonts w:ascii="Times New Roman" w:hAnsi="Times New Roman"/>
          <w:sz w:val="28"/>
          <w:szCs w:val="28"/>
        </w:rPr>
        <w:t>в соответствующем субъекте Российской Федерации) имеют временную регистрацию.</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466B91" w:rsidRDefault="00565A4A">
      <w:pPr>
        <w:ind w:firstLine="567"/>
        <w:rPr>
          <w:rFonts w:ascii="Times New Roman" w:hAnsi="Times New Roman"/>
          <w:sz w:val="28"/>
          <w:szCs w:val="28"/>
        </w:rPr>
      </w:pPr>
      <w:r>
        <w:rPr>
          <w:rFonts w:ascii="Times New Roman" w:hAnsi="Times New Roman"/>
          <w:sz w:val="28"/>
          <w:szCs w:val="28"/>
        </w:rPr>
        <w:t xml:space="preserve">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w:t>
      </w:r>
      <w:r>
        <w:rPr>
          <w:rFonts w:ascii="Times New Roman" w:hAnsi="Times New Roman"/>
          <w:sz w:val="28"/>
          <w:szCs w:val="28"/>
        </w:rPr>
        <w:t>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466B91" w:rsidRDefault="00565A4A">
      <w:pPr>
        <w:ind w:firstLine="567"/>
        <w:rPr>
          <w:rFonts w:ascii="Times New Roman" w:hAnsi="Times New Roman"/>
          <w:sz w:val="28"/>
          <w:szCs w:val="28"/>
        </w:rPr>
      </w:pPr>
      <w:r>
        <w:rPr>
          <w:rFonts w:ascii="Times New Roman" w:hAnsi="Times New Roman"/>
          <w:sz w:val="28"/>
          <w:szCs w:val="28"/>
        </w:rPr>
        <w:t>2) где служащий (работник), члены его семьи фактически проживают без заключения договора</w:t>
      </w:r>
      <w:r>
        <w:rPr>
          <w:rFonts w:ascii="Times New Roman" w:hAnsi="Times New Roman"/>
          <w:sz w:val="28"/>
          <w:szCs w:val="28"/>
        </w:rPr>
        <w:t xml:space="preserve"> аренды, безвозмездного пользования или социального найма;</w:t>
      </w:r>
    </w:p>
    <w:p w:rsidR="00466B91" w:rsidRDefault="00565A4A">
      <w:pPr>
        <w:ind w:firstLine="567"/>
        <w:rPr>
          <w:rFonts w:ascii="Times New Roman" w:hAnsi="Times New Roman"/>
          <w:sz w:val="28"/>
          <w:szCs w:val="28"/>
        </w:rPr>
      </w:pPr>
      <w:r>
        <w:rPr>
          <w:rFonts w:ascii="Times New Roman" w:hAnsi="Times New Roman"/>
          <w:sz w:val="28"/>
          <w:szCs w:val="28"/>
        </w:rPr>
        <w:t>3) занимаемых по договору аренды (найма, поднайма);</w:t>
      </w:r>
    </w:p>
    <w:p w:rsidR="00466B91" w:rsidRDefault="00565A4A">
      <w:pPr>
        <w:ind w:firstLine="567"/>
        <w:rPr>
          <w:rFonts w:ascii="Times New Roman" w:hAnsi="Times New Roman"/>
          <w:sz w:val="28"/>
          <w:szCs w:val="28"/>
        </w:rPr>
      </w:pPr>
      <w:r>
        <w:rPr>
          <w:rFonts w:ascii="Times New Roman" w:hAnsi="Times New Roman"/>
          <w:sz w:val="28"/>
          <w:szCs w:val="28"/>
        </w:rPr>
        <w:t>4) занимаемых по договорам социального найма;</w:t>
      </w:r>
    </w:p>
    <w:p w:rsidR="00466B91" w:rsidRDefault="00565A4A">
      <w:pPr>
        <w:ind w:firstLine="567"/>
        <w:rPr>
          <w:rFonts w:ascii="Times New Roman" w:hAnsi="Times New Roman"/>
          <w:sz w:val="28"/>
          <w:szCs w:val="28"/>
        </w:rPr>
      </w:pPr>
      <w:r>
        <w:rPr>
          <w:rFonts w:ascii="Times New Roman" w:hAnsi="Times New Roman"/>
          <w:sz w:val="28"/>
          <w:szCs w:val="28"/>
        </w:rPr>
        <w:t xml:space="preserve">5) используемых для бытовых нужд, подлежащих регистрации, но не зарегистрированных в установленном </w:t>
      </w:r>
      <w:r>
        <w:rPr>
          <w:rFonts w:ascii="Times New Roman" w:hAnsi="Times New Roman"/>
          <w:sz w:val="28"/>
          <w:szCs w:val="28"/>
        </w:rPr>
        <w:t xml:space="preserve">порядке органами </w:t>
      </w:r>
      <w:proofErr w:type="spellStart"/>
      <w:r>
        <w:rPr>
          <w:rFonts w:ascii="Times New Roman" w:hAnsi="Times New Roman"/>
          <w:sz w:val="28"/>
          <w:szCs w:val="28"/>
        </w:rPr>
        <w:t>Росреестра</w:t>
      </w:r>
      <w:proofErr w:type="spellEnd"/>
      <w:r>
        <w:rPr>
          <w:rFonts w:ascii="Times New Roman" w:hAnsi="Times New Roman"/>
          <w:sz w:val="28"/>
          <w:szCs w:val="28"/>
        </w:rPr>
        <w:t>, а также об объектах незавершенного строительства;</w:t>
      </w:r>
    </w:p>
    <w:p w:rsidR="00466B91" w:rsidRDefault="00565A4A">
      <w:pPr>
        <w:ind w:firstLine="567"/>
        <w:rPr>
          <w:rFonts w:ascii="Times New Roman" w:hAnsi="Times New Roman"/>
          <w:sz w:val="28"/>
          <w:szCs w:val="28"/>
        </w:rPr>
      </w:pPr>
      <w:r>
        <w:rPr>
          <w:rFonts w:ascii="Times New Roman" w:hAnsi="Times New Roman"/>
          <w:sz w:val="28"/>
          <w:szCs w:val="28"/>
        </w:rPr>
        <w:t>6) принадлежащих на праве пожизненного наследуемого владения земельным участком;</w:t>
      </w:r>
    </w:p>
    <w:p w:rsidR="00466B91" w:rsidRDefault="00565A4A">
      <w:pPr>
        <w:ind w:firstLine="567"/>
        <w:rPr>
          <w:rFonts w:ascii="Times New Roman" w:hAnsi="Times New Roman"/>
          <w:sz w:val="28"/>
          <w:szCs w:val="28"/>
        </w:rPr>
      </w:pPr>
      <w:r>
        <w:rPr>
          <w:rFonts w:ascii="Times New Roman" w:hAnsi="Times New Roman"/>
          <w:sz w:val="28"/>
          <w:szCs w:val="28"/>
        </w:rPr>
        <w:t>7) переданных объектах по договору или иному акту, но не зарегистрированных в установленном зако</w:t>
      </w:r>
      <w:r>
        <w:rPr>
          <w:rFonts w:ascii="Times New Roman" w:hAnsi="Times New Roman"/>
          <w:sz w:val="28"/>
          <w:szCs w:val="28"/>
        </w:rPr>
        <w:t>нодательством Российской Федерации порядке.</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С</w:t>
      </w:r>
      <w:r>
        <w:rPr>
          <w:rFonts w:ascii="Times New Roman" w:hAnsi="Times New Roman"/>
          <w:sz w:val="28"/>
          <w:szCs w:val="28"/>
        </w:rPr>
        <w:t>ведения об объектах недвижимого имущества, находящихся в пользовании, указываются по состоянию на отчетную дату.</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"Вид имущества</w:t>
      </w:r>
      <w:r>
        <w:rPr>
          <w:rFonts w:ascii="Times New Roman" w:hAnsi="Times New Roman"/>
          <w:sz w:val="28"/>
          <w:szCs w:val="28"/>
        </w:rPr>
        <w:t>" указывается вид недвижимого имущества (земельный участок, жилой дом, дача, квартира, комната и др.).</w:t>
      </w:r>
    </w:p>
    <w:p w:rsidR="00466B91" w:rsidRDefault="00565A4A">
      <w:pPr>
        <w:pStyle w:val="af7"/>
        <w:widowControl w:val="0"/>
        <w:numPr>
          <w:ilvl w:val="0"/>
          <w:numId w:val="1"/>
        </w:numPr>
        <w:ind w:left="0" w:firstLine="567"/>
        <w:rPr>
          <w:rFonts w:ascii="Times New Roman" w:hAnsi="Times New Roman"/>
          <w:sz w:val="28"/>
          <w:szCs w:val="28"/>
        </w:rPr>
      </w:pPr>
      <w:bookmarkStart w:id="5" w:name="Par626"/>
      <w:bookmarkEnd w:id="5"/>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Вид и сро</w:t>
      </w:r>
      <w:r>
        <w:rPr>
          <w:rFonts w:ascii="Times New Roman" w:hAnsi="Times New Roman"/>
          <w:b/>
          <w:sz w:val="28"/>
          <w:szCs w:val="28"/>
        </w:rPr>
        <w:t>ки пользования</w:t>
      </w:r>
      <w:r>
        <w:rPr>
          <w:rFonts w:ascii="Times New Roman" w:hAnsi="Times New Roman"/>
          <w:b/>
          <w:sz w:val="28"/>
        </w:rPr>
        <w:t>"</w:t>
      </w:r>
      <w:r>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rsidR="00466B91" w:rsidRDefault="00565A4A">
      <w:pPr>
        <w:pStyle w:val="af7"/>
        <w:numPr>
          <w:ilvl w:val="0"/>
          <w:numId w:val="1"/>
        </w:numPr>
        <w:ind w:left="0" w:firstLine="567"/>
        <w:rPr>
          <w:rFonts w:ascii="Times New Roman" w:hAnsi="Times New Roman"/>
          <w:sz w:val="28"/>
          <w:szCs w:val="28"/>
        </w:rPr>
      </w:pPr>
      <w:bookmarkStart w:id="6" w:name="Par627"/>
      <w:bookmarkEnd w:id="6"/>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Основание пользования</w:t>
      </w:r>
      <w:r>
        <w:rPr>
          <w:rFonts w:ascii="Times New Roman" w:hAnsi="Times New Roman"/>
          <w:b/>
          <w:sz w:val="28"/>
        </w:rPr>
        <w:t>"</w:t>
      </w:r>
      <w:r>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w:t>
      </w:r>
      <w:r>
        <w:rPr>
          <w:rFonts w:ascii="Times New Roman" w:hAnsi="Times New Roman"/>
          <w:sz w:val="28"/>
          <w:szCs w:val="28"/>
        </w:rPr>
        <w:t>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подразделе </w:t>
      </w:r>
      <w:r>
        <w:rPr>
          <w:rFonts w:ascii="Times New Roman" w:hAnsi="Times New Roman"/>
          <w:b/>
          <w:sz w:val="28"/>
          <w:szCs w:val="28"/>
        </w:rPr>
        <w:t>не указываетс</w:t>
      </w:r>
      <w:r>
        <w:rPr>
          <w:rFonts w:ascii="Times New Roman" w:hAnsi="Times New Roman"/>
          <w:b/>
          <w:sz w:val="28"/>
          <w:szCs w:val="28"/>
        </w:rPr>
        <w:t>я</w:t>
      </w:r>
      <w:r>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rsidR="00466B91" w:rsidRDefault="00565A4A">
      <w:pPr>
        <w:pStyle w:val="af7"/>
        <w:ind w:left="0" w:firstLine="567"/>
        <w:rPr>
          <w:rFonts w:ascii="Times New Roman" w:hAnsi="Times New Roman"/>
          <w:sz w:val="28"/>
          <w:szCs w:val="28"/>
        </w:rPr>
      </w:pPr>
      <w:r>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w:t>
      </w:r>
      <w:r>
        <w:rPr>
          <w:rFonts w:ascii="Times New Roman" w:hAnsi="Times New Roman"/>
          <w:sz w:val="28"/>
          <w:szCs w:val="28"/>
        </w:rPr>
        <w:t>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466B91" w:rsidRDefault="00565A4A">
      <w:pPr>
        <w:pStyle w:val="14"/>
        <w:numPr>
          <w:ilvl w:val="0"/>
          <w:numId w:val="1"/>
        </w:numPr>
        <w:shd w:val="clear" w:color="auto" w:fill="auto"/>
        <w:spacing w:after="0" w:line="240" w:lineRule="auto"/>
        <w:ind w:left="0" w:firstLine="567"/>
        <w:jc w:val="both"/>
        <w:rPr>
          <w:rFonts w:ascii="Times New Roman" w:hAnsi="Times New Roman"/>
        </w:rPr>
      </w:pPr>
      <w:r>
        <w:rPr>
          <w:rFonts w:ascii="Times New Roman" w:hAnsi="Times New Roman"/>
        </w:rPr>
        <w:t>В случае, если объект недвижимого имущества находится в долевой собственности у служащего (работника) и его</w:t>
      </w:r>
      <w:r>
        <w:rPr>
          <w:rFonts w:ascii="Times New Roman" w:hAnsi="Times New Roman"/>
        </w:rPr>
        <w:t xml:space="preserve">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(супругу), в подраздел 6.1. раздела 6 справки не вносятся. </w:t>
      </w:r>
    </w:p>
    <w:p w:rsidR="00466B91" w:rsidRDefault="00565A4A">
      <w:pPr>
        <w:pStyle w:val="14"/>
        <w:shd w:val="clear" w:color="auto" w:fill="auto"/>
        <w:spacing w:after="0" w:line="240" w:lineRule="auto"/>
        <w:ind w:firstLine="567"/>
        <w:jc w:val="both"/>
        <w:rPr>
          <w:rFonts w:ascii="Times New Roman" w:hAnsi="Times New Roman"/>
        </w:rPr>
      </w:pPr>
      <w:r>
        <w:rPr>
          <w:rFonts w:ascii="Times New Roman" w:hAnsi="Times New Roman"/>
        </w:rPr>
        <w:t>При этом данные доли собственности долж</w:t>
      </w:r>
      <w:r>
        <w:rPr>
          <w:rFonts w:ascii="Times New Roman" w:hAnsi="Times New Roman"/>
        </w:rPr>
        <w:t>ны быть отражены в подразделе 3.1. раздела 3 справок служащего (работника) и его супруги (супруга).</w:t>
      </w:r>
    </w:p>
    <w:p w:rsidR="00466B91" w:rsidRDefault="00565A4A">
      <w:pPr>
        <w:pStyle w:val="14"/>
        <w:shd w:val="clear" w:color="auto" w:fill="auto"/>
        <w:spacing w:after="0" w:line="240" w:lineRule="auto"/>
        <w:ind w:firstLine="567"/>
        <w:jc w:val="both"/>
        <w:rPr>
          <w:rFonts w:ascii="Times New Roman" w:hAnsi="Times New Roman"/>
        </w:rPr>
      </w:pPr>
      <w:r>
        <w:rPr>
          <w:rFonts w:ascii="Times New Roman" w:hAnsi="Times New Roman"/>
        </w:rPr>
        <w:t>Аналогично в отношении несовершеннолетних детей.</w:t>
      </w:r>
    </w:p>
    <w:p w:rsidR="00466B91" w:rsidRDefault="00565A4A">
      <w:pPr>
        <w:pStyle w:val="14"/>
        <w:shd w:val="clear" w:color="auto" w:fill="auto"/>
        <w:spacing w:after="0" w:line="240" w:lineRule="auto"/>
        <w:ind w:firstLine="567"/>
        <w:jc w:val="both"/>
        <w:rPr>
          <w:rFonts w:ascii="Times New Roman" w:hAnsi="Times New Roman"/>
        </w:rPr>
      </w:pPr>
      <w:r>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rsidR="00466B91" w:rsidRDefault="00565A4A">
      <w:pPr>
        <w:pStyle w:val="14"/>
        <w:shd w:val="clear" w:color="auto" w:fill="auto"/>
        <w:spacing w:after="0" w:line="240" w:lineRule="auto"/>
        <w:ind w:firstLine="567"/>
        <w:jc w:val="both"/>
        <w:rPr>
          <w:rFonts w:ascii="Times New Roman" w:hAnsi="Times New Roman"/>
        </w:rPr>
      </w:pPr>
      <w:r>
        <w:rPr>
          <w:rFonts w:ascii="Times New Roman" w:hAnsi="Times New Roman"/>
        </w:rPr>
        <w:t>При этом не требуется на официальных сайтах соот</w:t>
      </w:r>
      <w:r>
        <w:rPr>
          <w:rFonts w:ascii="Times New Roman" w:hAnsi="Times New Roman"/>
        </w:rPr>
        <w:t>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Графа </w:t>
      </w:r>
      <w:r>
        <w:rPr>
          <w:rFonts w:ascii="Times New Roman" w:hAnsi="Times New Roman"/>
          <w:b/>
          <w:sz w:val="28"/>
        </w:rPr>
        <w:t>"</w:t>
      </w:r>
      <w:r>
        <w:rPr>
          <w:rFonts w:ascii="Times New Roman" w:hAnsi="Times New Roman"/>
          <w:b/>
          <w:sz w:val="28"/>
          <w:szCs w:val="28"/>
        </w:rPr>
        <w:t>Площад</w:t>
      </w:r>
      <w:r>
        <w:rPr>
          <w:rFonts w:ascii="Times New Roman" w:hAnsi="Times New Roman"/>
          <w:b/>
          <w:sz w:val="28"/>
          <w:szCs w:val="28"/>
        </w:rPr>
        <w:t>ь (кв. м)</w:t>
      </w:r>
      <w:r>
        <w:rPr>
          <w:rFonts w:ascii="Times New Roman" w:hAnsi="Times New Roman"/>
          <w:b/>
          <w:sz w:val="28"/>
        </w:rPr>
        <w:t>"</w:t>
      </w:r>
      <w:r>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rsidR="00466B91" w:rsidRDefault="00565A4A">
      <w:pPr>
        <w:pStyle w:val="af7"/>
        <w:ind w:left="0" w:firstLine="567"/>
        <w:rPr>
          <w:rFonts w:ascii="Times New Roman" w:hAnsi="Times New Roman"/>
          <w:b/>
          <w:sz w:val="28"/>
          <w:szCs w:val="28"/>
        </w:rPr>
      </w:pPr>
      <w:r>
        <w:rPr>
          <w:rFonts w:ascii="Times New Roman" w:hAnsi="Times New Roman"/>
          <w:b/>
          <w:sz w:val="28"/>
          <w:szCs w:val="28"/>
        </w:rPr>
        <w:t>Подраздел 6.2. Срочные обязательства финансового характера</w:t>
      </w:r>
    </w:p>
    <w:p w:rsidR="00466B91" w:rsidRDefault="00565A4A">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подразделе указывается </w:t>
      </w:r>
      <w:r>
        <w:rPr>
          <w:rFonts w:ascii="Times New Roman" w:hAnsi="Times New Roman"/>
          <w:b/>
          <w:sz w:val="28"/>
          <w:szCs w:val="28"/>
        </w:rPr>
        <w:t>каждое</w:t>
      </w:r>
      <w:r>
        <w:rPr>
          <w:rFonts w:ascii="Times New Roman" w:hAnsi="Times New Roman"/>
          <w:sz w:val="28"/>
          <w:szCs w:val="28"/>
        </w:rPr>
        <w:t xml:space="preserve"> имеющееся на отчетную дату сро</w:t>
      </w:r>
      <w:r>
        <w:rPr>
          <w:rFonts w:ascii="Times New Roman" w:hAnsi="Times New Roman"/>
          <w:sz w:val="28"/>
          <w:szCs w:val="28"/>
        </w:rPr>
        <w:t xml:space="preserve">чное обязательство финансового характера на сумму, </w:t>
      </w:r>
      <w:r>
        <w:rPr>
          <w:rFonts w:ascii="Times New Roman" w:hAnsi="Times New Roman"/>
          <w:b/>
          <w:sz w:val="28"/>
          <w:szCs w:val="28"/>
        </w:rPr>
        <w:t>равную или превышающую</w:t>
      </w:r>
      <w:r>
        <w:rPr>
          <w:rFonts w:ascii="Times New Roman" w:hAnsi="Times New Roman"/>
          <w:sz w:val="28"/>
          <w:szCs w:val="28"/>
        </w:rPr>
        <w:t xml:space="preserve"> 500 000 руб., кредитором или </w:t>
      </w:r>
      <w:proofErr w:type="gramStart"/>
      <w:r>
        <w:rPr>
          <w:rFonts w:ascii="Times New Roman" w:hAnsi="Times New Roman"/>
          <w:sz w:val="28"/>
          <w:szCs w:val="28"/>
        </w:rPr>
        <w:t>должником</w:t>
      </w:r>
      <w:proofErr w:type="gramEnd"/>
      <w:r>
        <w:rPr>
          <w:rFonts w:ascii="Times New Roman" w:hAnsi="Times New Roman"/>
          <w:sz w:val="28"/>
          <w:szCs w:val="28"/>
        </w:rPr>
        <w:t xml:space="preserve"> по которому является служащий (работник), его супруга (супруг), несовершеннолетний ребенок.</w:t>
      </w:r>
    </w:p>
    <w:p w:rsidR="00466B91" w:rsidRDefault="00565A4A">
      <w:pPr>
        <w:pStyle w:val="af7"/>
        <w:ind w:left="0" w:firstLine="567"/>
        <w:rPr>
          <w:rFonts w:ascii="Times New Roman" w:hAnsi="Times New Roman"/>
          <w:sz w:val="28"/>
          <w:szCs w:val="28"/>
        </w:rPr>
      </w:pPr>
      <w:r>
        <w:rPr>
          <w:rFonts w:ascii="Times New Roman" w:hAnsi="Times New Roman"/>
          <w:sz w:val="28"/>
          <w:szCs w:val="28"/>
        </w:rPr>
        <w:t>В данном подразделе также подлежат отражению срочны</w:t>
      </w:r>
      <w:r>
        <w:rPr>
          <w:rFonts w:ascii="Times New Roman" w:hAnsi="Times New Roman"/>
          <w:sz w:val="28"/>
          <w:szCs w:val="28"/>
        </w:rPr>
        <w:t>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466B91" w:rsidRDefault="00565A4A">
      <w:pPr>
        <w:ind w:firstLine="567"/>
        <w:rPr>
          <w:rFonts w:ascii="Times New Roman" w:hAnsi="Times New Roman"/>
          <w:sz w:val="28"/>
          <w:szCs w:val="28"/>
        </w:rPr>
      </w:pPr>
      <w:r>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Pr>
          <w:rFonts w:ascii="Times New Roman" w:hAnsi="Times New Roman"/>
          <w:sz w:val="28"/>
          <w:szCs w:val="28"/>
        </w:rPr>
        <w:t>созаемщиком</w:t>
      </w:r>
      <w:proofErr w:type="spellEnd"/>
      <w:r>
        <w:rPr>
          <w:rFonts w:ascii="Times New Roman" w:hAnsi="Times New Roman"/>
          <w:sz w:val="28"/>
          <w:szCs w:val="28"/>
        </w:rPr>
        <w:t>.</w:t>
      </w:r>
    </w:p>
    <w:p w:rsidR="00466B91" w:rsidRDefault="00565A4A">
      <w:pPr>
        <w:pStyle w:val="af7"/>
        <w:widowControl w:val="0"/>
        <w:numPr>
          <w:ilvl w:val="0"/>
          <w:numId w:val="1"/>
        </w:numPr>
        <w:ind w:left="0" w:firstLine="567"/>
        <w:rPr>
          <w:rFonts w:ascii="Times New Roman" w:hAnsi="Times New Roman"/>
          <w:sz w:val="28"/>
          <w:szCs w:val="28"/>
        </w:rPr>
      </w:pPr>
      <w:bookmarkStart w:id="7" w:name="Par629"/>
      <w:bookmarkEnd w:id="7"/>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Содержание обязательства</w:t>
      </w:r>
      <w:r>
        <w:rPr>
          <w:rFonts w:ascii="Times New Roman" w:hAnsi="Times New Roman"/>
          <w:b/>
          <w:sz w:val="28"/>
        </w:rPr>
        <w:t>"</w:t>
      </w:r>
      <w:r>
        <w:rPr>
          <w:rFonts w:ascii="Times New Roman" w:hAnsi="Times New Roman"/>
          <w:sz w:val="28"/>
          <w:szCs w:val="28"/>
        </w:rPr>
        <w:t xml:space="preserve"> указывается существо обязательства (заем, кредит, в том числе предоставленный кредитной о</w:t>
      </w:r>
      <w:r>
        <w:rPr>
          <w:rFonts w:ascii="Times New Roman" w:hAnsi="Times New Roman"/>
          <w:sz w:val="28"/>
          <w:szCs w:val="28"/>
        </w:rPr>
        <w:t>рганизацией для расчетов по операциям, совершаемым с использованием расчетных (дебетовых) и кредитных карт, и другое).</w:t>
      </w:r>
    </w:p>
    <w:p w:rsidR="00466B91" w:rsidRDefault="00565A4A">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Кредитор (должник)</w:t>
      </w:r>
      <w:r>
        <w:rPr>
          <w:rFonts w:ascii="Times New Roman" w:hAnsi="Times New Roman"/>
          <w:b/>
          <w:sz w:val="28"/>
        </w:rPr>
        <w:t>"</w:t>
      </w:r>
      <w:r>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w:t>
      </w:r>
      <w:r>
        <w:rPr>
          <w:rFonts w:ascii="Times New Roman" w:hAnsi="Times New Roman"/>
          <w:sz w:val="28"/>
          <w:szCs w:val="28"/>
        </w:rPr>
        <w:t>к), его фамилия, имя и отчество (наименование юридического лица), адрес. </w:t>
      </w:r>
    </w:p>
    <w:p w:rsidR="00466B91" w:rsidRDefault="00565A4A">
      <w:pPr>
        <w:pStyle w:val="af7"/>
        <w:widowControl w:val="0"/>
        <w:ind w:left="0" w:firstLine="567"/>
        <w:rPr>
          <w:rFonts w:ascii="Times New Roman" w:hAnsi="Times New Roman"/>
          <w:sz w:val="28"/>
          <w:szCs w:val="28"/>
        </w:rPr>
      </w:pPr>
      <w:r>
        <w:rPr>
          <w:rFonts w:ascii="Times New Roman" w:hAnsi="Times New Roman"/>
          <w:sz w:val="28"/>
          <w:szCs w:val="28"/>
        </w:rPr>
        <w:t xml:space="preserve">Например, </w:t>
      </w:r>
    </w:p>
    <w:p w:rsidR="00466B91" w:rsidRDefault="00565A4A">
      <w:pPr>
        <w:widowControl w:val="0"/>
        <w:ind w:firstLine="567"/>
        <w:rPr>
          <w:rFonts w:ascii="Times New Roman" w:hAnsi="Times New Roman"/>
          <w:sz w:val="28"/>
          <w:szCs w:val="28"/>
        </w:rPr>
      </w:pPr>
      <w:r>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Pr>
          <w:rFonts w:ascii="Times New Roman" w:hAnsi="Times New Roman"/>
          <w:b/>
          <w:sz w:val="28"/>
        </w:rPr>
        <w:t>"Кредитор (должник)"</w:t>
      </w:r>
      <w:r>
        <w:rPr>
          <w:rFonts w:ascii="Times New Roman" w:hAnsi="Times New Roman"/>
          <w:sz w:val="28"/>
          <w:szCs w:val="28"/>
        </w:rPr>
        <w:t xml:space="preserve"> указывается вторая сторона обязат</w:t>
      </w:r>
      <w:r>
        <w:rPr>
          <w:rFonts w:ascii="Times New Roman" w:hAnsi="Times New Roman"/>
          <w:sz w:val="28"/>
          <w:szCs w:val="28"/>
        </w:rPr>
        <w:t>ельства: кредитор ПАО Сбербанк;</w:t>
      </w:r>
    </w:p>
    <w:p w:rsidR="00466B91" w:rsidRDefault="00565A4A">
      <w:pPr>
        <w:ind w:firstLine="567"/>
        <w:rPr>
          <w:rFonts w:ascii="Times New Roman" w:hAnsi="Times New Roman"/>
          <w:sz w:val="28"/>
          <w:szCs w:val="28"/>
        </w:rPr>
      </w:pPr>
      <w:r>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Pr>
          <w:rFonts w:ascii="Times New Roman" w:hAnsi="Times New Roman"/>
          <w:b/>
          <w:sz w:val="28"/>
        </w:rPr>
        <w:t>"Кредитор (должник)"</w:t>
      </w:r>
      <w:r>
        <w:rPr>
          <w:rFonts w:ascii="Times New Roman" w:hAnsi="Times New Roman"/>
          <w:sz w:val="28"/>
          <w:szCs w:val="28"/>
        </w:rPr>
        <w:t xml:space="preserve"> указываются фамилия, имя, отчество и адрес должника: должник Иванов Ива</w:t>
      </w:r>
      <w:r>
        <w:rPr>
          <w:rFonts w:ascii="Times New Roman" w:hAnsi="Times New Roman"/>
          <w:sz w:val="28"/>
          <w:szCs w:val="28"/>
        </w:rPr>
        <w:t xml:space="preserve">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rsidR="00466B91" w:rsidRDefault="00565A4A">
      <w:pPr>
        <w:pStyle w:val="af7"/>
        <w:widowControl w:val="0"/>
        <w:numPr>
          <w:ilvl w:val="0"/>
          <w:numId w:val="1"/>
        </w:numPr>
        <w:ind w:left="0" w:firstLine="567"/>
        <w:rPr>
          <w:rFonts w:ascii="Times New Roman" w:hAnsi="Times New Roman"/>
          <w:sz w:val="28"/>
          <w:szCs w:val="28"/>
        </w:rPr>
      </w:pPr>
      <w:bookmarkStart w:id="8" w:name="Par631"/>
      <w:bookmarkEnd w:id="8"/>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Основание возникновения</w:t>
      </w:r>
      <w:r>
        <w:rPr>
          <w:rFonts w:ascii="Times New Roman" w:hAnsi="Times New Roman"/>
          <w:b/>
          <w:sz w:val="28"/>
        </w:rPr>
        <w:t>"</w:t>
      </w:r>
      <w:r>
        <w:rPr>
          <w:rFonts w:ascii="Times New Roman" w:hAnsi="Times New Roman"/>
          <w:sz w:val="28"/>
          <w:szCs w:val="28"/>
        </w:rPr>
        <w:t xml:space="preserve"> указываются основание возникновения обязательства, а также рекви</w:t>
      </w:r>
      <w:r>
        <w:rPr>
          <w:rFonts w:ascii="Times New Roman" w:hAnsi="Times New Roman"/>
          <w:sz w:val="28"/>
          <w:szCs w:val="28"/>
        </w:rPr>
        <w:t>зиты (дата, номер) соответствующего договора или акта.</w:t>
      </w:r>
    </w:p>
    <w:p w:rsidR="00466B91" w:rsidRDefault="00565A4A">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Сумма обязательства / размер обязательства по состоянию на отчетную дату</w:t>
      </w:r>
      <w:r>
        <w:rPr>
          <w:rFonts w:ascii="Times New Roman" w:hAnsi="Times New Roman"/>
          <w:b/>
          <w:sz w:val="28"/>
        </w:rPr>
        <w:t xml:space="preserve">" </w:t>
      </w:r>
      <w:r>
        <w:rPr>
          <w:rFonts w:ascii="Times New Roman" w:hAnsi="Times New Roman"/>
          <w:sz w:val="28"/>
          <w:szCs w:val="28"/>
        </w:rPr>
        <w:t xml:space="preserve">указываются: </w:t>
      </w:r>
    </w:p>
    <w:p w:rsidR="00466B91" w:rsidRDefault="00565A4A">
      <w:pPr>
        <w:pStyle w:val="af7"/>
        <w:widowControl w:val="0"/>
        <w:ind w:left="0" w:firstLine="567"/>
        <w:rPr>
          <w:rFonts w:ascii="Times New Roman" w:hAnsi="Times New Roman"/>
          <w:sz w:val="28"/>
          <w:szCs w:val="28"/>
        </w:rPr>
      </w:pPr>
      <w:r>
        <w:rPr>
          <w:rFonts w:ascii="Times New Roman" w:hAnsi="Times New Roman"/>
          <w:sz w:val="28"/>
          <w:szCs w:val="28"/>
        </w:rPr>
        <w:t>сумма обязательства, определяемая как сумма основного долга при заключении договора (сумма основного дол</w:t>
      </w:r>
      <w:r>
        <w:rPr>
          <w:rFonts w:ascii="Times New Roman" w:hAnsi="Times New Roman"/>
          <w:sz w:val="28"/>
          <w:szCs w:val="28"/>
        </w:rPr>
        <w:t xml:space="preserve">га на дату перехода права требования по договору) без суммы процентов; и </w:t>
      </w:r>
    </w:p>
    <w:p w:rsidR="00466B91" w:rsidRDefault="00565A4A">
      <w:pPr>
        <w:pStyle w:val="af7"/>
        <w:widowControl w:val="0"/>
        <w:ind w:left="0" w:firstLine="567"/>
        <w:rPr>
          <w:rFonts w:ascii="Times New Roman" w:hAnsi="Times New Roman"/>
          <w:sz w:val="28"/>
          <w:szCs w:val="28"/>
        </w:rPr>
      </w:pPr>
      <w:r>
        <w:rPr>
          <w:rFonts w:ascii="Times New Roman" w:hAnsi="Times New Roman"/>
          <w:sz w:val="28"/>
          <w:szCs w:val="28"/>
        </w:rPr>
        <w:t>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w:t>
      </w:r>
      <w:r>
        <w:rPr>
          <w:rFonts w:ascii="Times New Roman" w:hAnsi="Times New Roman"/>
          <w:sz w:val="28"/>
          <w:szCs w:val="28"/>
        </w:rPr>
        <w:t xml:space="preserve">щиеся способами обеспечения обязательств по договору (в том числе неустойка). </w:t>
      </w:r>
    </w:p>
    <w:p w:rsidR="00466B91" w:rsidRDefault="00565A4A">
      <w:pPr>
        <w:pStyle w:val="af7"/>
        <w:widowControl w:val="0"/>
        <w:ind w:left="0" w:firstLine="567"/>
        <w:rPr>
          <w:rFonts w:ascii="Times New Roman" w:hAnsi="Times New Roman"/>
          <w:sz w:val="28"/>
          <w:szCs w:val="28"/>
        </w:rPr>
      </w:pPr>
      <w:r>
        <w:rPr>
          <w:rFonts w:ascii="Times New Roman" w:hAnsi="Times New Roman"/>
          <w:sz w:val="28"/>
          <w:szCs w:val="28"/>
        </w:rPr>
        <w:t xml:space="preserve">Для обязательств, выраженных в иностранной валюте, сумма указывается в рублях по курсу Банка России на отчетную дату </w:t>
      </w:r>
      <w:r>
        <w:rPr>
          <w:rFonts w:ascii="Times New Roman" w:eastAsia="Times New Roman" w:hAnsi="Times New Roman"/>
          <w:sz w:val="28"/>
          <w:szCs w:val="28"/>
          <w:lang w:eastAsia="ru-RU"/>
        </w:rPr>
        <w:t xml:space="preserve">(с учетом положений </w:t>
      </w:r>
      <w:r>
        <w:rPr>
          <w:rFonts w:ascii="Times New Roman" w:hAnsi="Times New Roman"/>
          <w:sz w:val="28"/>
        </w:rPr>
        <w:t xml:space="preserve">пункта </w:t>
      </w:r>
      <w:r>
        <w:rPr>
          <w:rFonts w:ascii="Times New Roman" w:eastAsia="Times New Roman" w:hAnsi="Times New Roman"/>
          <w:sz w:val="28"/>
          <w:szCs w:val="28"/>
          <w:lang w:eastAsia="ru-RU"/>
        </w:rPr>
        <w:t>54</w:t>
      </w:r>
      <w:r>
        <w:rPr>
          <w:rFonts w:ascii="Times New Roman" w:hAnsi="Times New Roman"/>
          <w:sz w:val="28"/>
        </w:rPr>
        <w:t xml:space="preserve"> настоящих Методических рекомен</w:t>
      </w:r>
      <w:r>
        <w:rPr>
          <w:rFonts w:ascii="Times New Roman" w:hAnsi="Times New Roman"/>
          <w:sz w:val="28"/>
        </w:rPr>
        <w:t>даций</w:t>
      </w:r>
      <w:r>
        <w:rPr>
          <w:rFonts w:ascii="Times New Roman" w:eastAsia="Times New Roman" w:hAnsi="Times New Roman"/>
          <w:sz w:val="28"/>
          <w:szCs w:val="28"/>
          <w:lang w:eastAsia="ru-RU"/>
        </w:rPr>
        <w:t>)</w:t>
      </w:r>
      <w:r>
        <w:rPr>
          <w:rFonts w:ascii="Times New Roman" w:hAnsi="Times New Roman"/>
          <w:sz w:val="28"/>
          <w:szCs w:val="28"/>
        </w:rPr>
        <w:t xml:space="preserve">. </w:t>
      </w:r>
    </w:p>
    <w:p w:rsidR="00466B91" w:rsidRDefault="00565A4A">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w:t>
      </w:r>
      <w:r>
        <w:rPr>
          <w:rFonts w:ascii="Times New Roman" w:hAnsi="Times New Roman"/>
          <w:sz w:val="28"/>
          <w:szCs w:val="28"/>
        </w:rPr>
        <w:t>вляется нарушением.</w:t>
      </w:r>
    </w:p>
    <w:p w:rsidR="00466B91" w:rsidRDefault="00565A4A">
      <w:pPr>
        <w:pStyle w:val="af7"/>
        <w:widowControl w:val="0"/>
        <w:numPr>
          <w:ilvl w:val="0"/>
          <w:numId w:val="1"/>
        </w:numPr>
        <w:ind w:left="0" w:firstLine="567"/>
        <w:rPr>
          <w:rFonts w:ascii="Times New Roman" w:hAnsi="Times New Roman"/>
          <w:sz w:val="28"/>
          <w:szCs w:val="28"/>
        </w:rPr>
      </w:pPr>
      <w:bookmarkStart w:id="9" w:name="Par633"/>
      <w:bookmarkEnd w:id="9"/>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Условия обязательства</w:t>
      </w:r>
      <w:r>
        <w:rPr>
          <w:rFonts w:ascii="Times New Roman" w:hAnsi="Times New Roman"/>
          <w:b/>
          <w:sz w:val="28"/>
        </w:rPr>
        <w:t>"</w:t>
      </w:r>
      <w:r>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Pr>
          <w:rFonts w:ascii="Times New Roman" w:hAnsi="Times New Roman"/>
          <w:color w:val="FF0000"/>
          <w:sz w:val="28"/>
          <w:szCs w:val="28"/>
        </w:rPr>
        <w:t xml:space="preserve"> </w:t>
      </w:r>
      <w:r>
        <w:rPr>
          <w:rFonts w:ascii="Times New Roman" w:hAnsi="Times New Roman"/>
          <w:sz w:val="28"/>
          <w:szCs w:val="28"/>
        </w:rPr>
        <w:t>обязательства гарантии и поручительства.</w:t>
      </w:r>
    </w:p>
    <w:p w:rsidR="00466B91" w:rsidRDefault="00565A4A">
      <w:pPr>
        <w:pStyle w:val="af7"/>
        <w:numPr>
          <w:ilvl w:val="0"/>
          <w:numId w:val="1"/>
        </w:numPr>
        <w:ind w:left="0" w:firstLine="567"/>
        <w:rPr>
          <w:rFonts w:ascii="Times New Roman" w:hAnsi="Times New Roman"/>
          <w:sz w:val="28"/>
          <w:szCs w:val="28"/>
        </w:rPr>
      </w:pPr>
      <w:r>
        <w:rPr>
          <w:rFonts w:ascii="Times New Roman" w:hAnsi="Times New Roman"/>
          <w:sz w:val="28"/>
          <w:szCs w:val="28"/>
        </w:rPr>
        <w:t>Помимо прочего подлежат указанию:</w:t>
      </w:r>
    </w:p>
    <w:p w:rsidR="00466B91" w:rsidRDefault="00565A4A">
      <w:pPr>
        <w:ind w:firstLine="567"/>
        <w:rPr>
          <w:rFonts w:ascii="Times New Roman" w:hAnsi="Times New Roman"/>
          <w:sz w:val="28"/>
          <w:szCs w:val="28"/>
        </w:rPr>
      </w:pPr>
      <w:r>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w:t>
      </w:r>
      <w:r>
        <w:rPr>
          <w:rFonts w:ascii="Times New Roman" w:hAnsi="Times New Roman"/>
          <w:sz w:val="28"/>
          <w:szCs w:val="28"/>
        </w:rPr>
        <w:t>ого периода равной или превышающей 500 000 руб.);</w:t>
      </w:r>
    </w:p>
    <w:p w:rsidR="00466B91" w:rsidRDefault="00565A4A">
      <w:pPr>
        <w:ind w:firstLine="567"/>
        <w:rPr>
          <w:rFonts w:ascii="Times New Roman" w:hAnsi="Times New Roman"/>
          <w:sz w:val="28"/>
          <w:szCs w:val="28"/>
        </w:rPr>
      </w:pPr>
      <w:r>
        <w:rPr>
          <w:rFonts w:ascii="Times New Roman" w:hAnsi="Times New Roman"/>
          <w:sz w:val="28"/>
          <w:szCs w:val="28"/>
        </w:rPr>
        <w:t>2) договор финансовой аренды (лизинг);</w:t>
      </w:r>
    </w:p>
    <w:p w:rsidR="00466B91" w:rsidRDefault="00565A4A">
      <w:pPr>
        <w:ind w:firstLine="567"/>
        <w:rPr>
          <w:rFonts w:ascii="Times New Roman" w:hAnsi="Times New Roman"/>
          <w:sz w:val="28"/>
          <w:szCs w:val="28"/>
        </w:rPr>
      </w:pPr>
      <w:r>
        <w:rPr>
          <w:rFonts w:ascii="Times New Roman" w:hAnsi="Times New Roman"/>
          <w:sz w:val="28"/>
          <w:szCs w:val="28"/>
        </w:rPr>
        <w:t>3) договор займа;</w:t>
      </w:r>
    </w:p>
    <w:p w:rsidR="00466B91" w:rsidRDefault="00565A4A">
      <w:pPr>
        <w:pStyle w:val="af7"/>
        <w:ind w:left="0" w:firstLine="567"/>
        <w:rPr>
          <w:rFonts w:ascii="Times New Roman" w:hAnsi="Times New Roman"/>
          <w:sz w:val="28"/>
          <w:szCs w:val="28"/>
        </w:rPr>
      </w:pPr>
      <w:r>
        <w:rPr>
          <w:rFonts w:ascii="Times New Roman" w:hAnsi="Times New Roman"/>
          <w:sz w:val="28"/>
          <w:szCs w:val="28"/>
        </w:rPr>
        <w:t>4) договор финансирования под уступку денежного требования;</w:t>
      </w:r>
    </w:p>
    <w:p w:rsidR="00466B91" w:rsidRDefault="00565A4A">
      <w:pPr>
        <w:pStyle w:val="af7"/>
        <w:ind w:left="0" w:firstLine="567"/>
        <w:rPr>
          <w:rFonts w:ascii="Times New Roman" w:hAnsi="Times New Roman"/>
          <w:sz w:val="28"/>
          <w:szCs w:val="28"/>
        </w:rPr>
      </w:pPr>
      <w:r>
        <w:rPr>
          <w:rFonts w:ascii="Times New Roman" w:hAnsi="Times New Roman"/>
          <w:sz w:val="28"/>
          <w:szCs w:val="28"/>
        </w:rPr>
        <w:t>5) обязательства, связанные с заключением договора об уступке права требования;</w:t>
      </w:r>
    </w:p>
    <w:p w:rsidR="00466B91" w:rsidRDefault="00565A4A">
      <w:pPr>
        <w:ind w:firstLine="567"/>
        <w:rPr>
          <w:rFonts w:ascii="Times New Roman" w:hAnsi="Times New Roman"/>
          <w:sz w:val="28"/>
          <w:szCs w:val="28"/>
        </w:rPr>
      </w:pPr>
      <w:r>
        <w:rPr>
          <w:rFonts w:ascii="Times New Roman" w:hAnsi="Times New Roman"/>
          <w:sz w:val="28"/>
          <w:szCs w:val="28"/>
        </w:rPr>
        <w:t>6) обязат</w:t>
      </w:r>
      <w:r>
        <w:rPr>
          <w:rFonts w:ascii="Times New Roman" w:hAnsi="Times New Roman"/>
          <w:sz w:val="28"/>
          <w:szCs w:val="28"/>
        </w:rPr>
        <w:t>ельства вследствие причинения вреда (финансовые);</w:t>
      </w:r>
    </w:p>
    <w:p w:rsidR="00466B91" w:rsidRDefault="00565A4A">
      <w:pPr>
        <w:ind w:firstLine="567"/>
        <w:rPr>
          <w:rFonts w:ascii="Times New Roman" w:hAnsi="Times New Roman"/>
          <w:sz w:val="28"/>
          <w:szCs w:val="28"/>
        </w:rPr>
      </w:pPr>
      <w:r>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466B91" w:rsidRDefault="00565A4A">
      <w:pPr>
        <w:ind w:firstLine="567"/>
        <w:rPr>
          <w:rFonts w:ascii="Times New Roman" w:hAnsi="Times New Roman"/>
          <w:sz w:val="28"/>
          <w:szCs w:val="28"/>
        </w:rPr>
      </w:pPr>
      <w:r>
        <w:rPr>
          <w:rFonts w:ascii="Times New Roman" w:hAnsi="Times New Roman"/>
          <w:sz w:val="28"/>
          <w:szCs w:val="28"/>
        </w:rPr>
        <w:t>8) обязательства по упл</w:t>
      </w:r>
      <w:r>
        <w:rPr>
          <w:rFonts w:ascii="Times New Roman" w:hAnsi="Times New Roman"/>
          <w:sz w:val="28"/>
          <w:szCs w:val="28"/>
        </w:rPr>
        <w:t>ате алиментов (если по состоянию на отчетную дату сумма невыплаченных алиментов равна или превышает 500 000 руб.);</w:t>
      </w:r>
    </w:p>
    <w:p w:rsidR="00466B91" w:rsidRDefault="00565A4A">
      <w:pPr>
        <w:ind w:firstLine="567"/>
        <w:rPr>
          <w:rFonts w:ascii="Times New Roman" w:hAnsi="Times New Roman"/>
          <w:sz w:val="28"/>
          <w:szCs w:val="28"/>
        </w:rPr>
      </w:pPr>
      <w:r>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w:t>
      </w:r>
      <w:r>
        <w:rPr>
          <w:rFonts w:ascii="Times New Roman" w:hAnsi="Times New Roman"/>
          <w:sz w:val="28"/>
          <w:szCs w:val="28"/>
        </w:rPr>
        <w:t>дной платы равна или превышает 500 000 руб.);</w:t>
      </w:r>
    </w:p>
    <w:p w:rsidR="00466B91" w:rsidRDefault="00565A4A">
      <w:pPr>
        <w:ind w:firstLine="567"/>
        <w:rPr>
          <w:rFonts w:ascii="Times New Roman" w:hAnsi="Times New Roman"/>
          <w:sz w:val="28"/>
          <w:szCs w:val="28"/>
        </w:rPr>
      </w:pPr>
      <w:r>
        <w:rPr>
          <w:rFonts w:ascii="Times New Roman" w:hAnsi="Times New Roman"/>
          <w:sz w:val="28"/>
          <w:szCs w:val="28"/>
        </w:rPr>
        <w:t>10) выкупленная дебиторская задолженность;</w:t>
      </w:r>
    </w:p>
    <w:p w:rsidR="00466B91" w:rsidRDefault="00565A4A">
      <w:pPr>
        <w:ind w:firstLine="567"/>
        <w:rPr>
          <w:rFonts w:ascii="Times New Roman" w:hAnsi="Times New Roman"/>
          <w:sz w:val="28"/>
          <w:szCs w:val="28"/>
        </w:rPr>
      </w:pPr>
      <w:r>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w:t>
      </w:r>
      <w:r>
        <w:rPr>
          <w:rFonts w:ascii="Times New Roman" w:hAnsi="Times New Roman"/>
          <w:sz w:val="28"/>
          <w:szCs w:val="28"/>
        </w:rPr>
        <w:t>ся государственная корпорация "Агентство по страхованию вкладов";</w:t>
      </w:r>
    </w:p>
    <w:p w:rsidR="00466B91" w:rsidRDefault="00565A4A">
      <w:pPr>
        <w:ind w:firstLine="567"/>
        <w:rPr>
          <w:rFonts w:ascii="Times New Roman" w:hAnsi="Times New Roman"/>
          <w:sz w:val="28"/>
          <w:szCs w:val="28"/>
        </w:rPr>
      </w:pPr>
      <w:r>
        <w:rPr>
          <w:rFonts w:ascii="Times New Roman" w:hAnsi="Times New Roman"/>
          <w:sz w:val="28"/>
          <w:szCs w:val="28"/>
        </w:rPr>
        <w:t>12) предоставленные брокером займы (т.н. "маржинальные сделки");</w:t>
      </w:r>
    </w:p>
    <w:p w:rsidR="00466B91" w:rsidRDefault="00565A4A">
      <w:pPr>
        <w:ind w:firstLine="567"/>
        <w:rPr>
          <w:rFonts w:ascii="Times New Roman" w:hAnsi="Times New Roman"/>
          <w:sz w:val="28"/>
          <w:szCs w:val="28"/>
        </w:rPr>
      </w:pPr>
      <w:r>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rsidR="00466B91" w:rsidRDefault="00565A4A">
      <w:pPr>
        <w:ind w:firstLine="567"/>
        <w:rPr>
          <w:rFonts w:ascii="Times New Roman" w:hAnsi="Times New Roman"/>
          <w:sz w:val="28"/>
          <w:szCs w:val="28"/>
        </w:rPr>
      </w:pPr>
      <w:r>
        <w:rPr>
          <w:rFonts w:ascii="Times New Roman" w:hAnsi="Times New Roman"/>
          <w:sz w:val="28"/>
          <w:szCs w:val="28"/>
        </w:rPr>
        <w:t>Срочные о</w:t>
      </w:r>
      <w:r>
        <w:rPr>
          <w:rFonts w:ascii="Times New Roman" w:hAnsi="Times New Roman"/>
          <w:sz w:val="28"/>
          <w:szCs w:val="28"/>
        </w:rPr>
        <w:t>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466B91" w:rsidRDefault="00565A4A">
      <w:pPr>
        <w:ind w:firstLine="567"/>
        <w:rPr>
          <w:rFonts w:ascii="Times New Roman" w:hAnsi="Times New Roman"/>
          <w:sz w:val="28"/>
          <w:szCs w:val="28"/>
        </w:rPr>
      </w:pPr>
      <w:r>
        <w:rPr>
          <w:rFonts w:ascii="Times New Roman" w:hAnsi="Times New Roman"/>
          <w:sz w:val="28"/>
          <w:szCs w:val="28"/>
        </w:rPr>
        <w:t>14) фьючерсный договор;</w:t>
      </w:r>
    </w:p>
    <w:p w:rsidR="00466B91" w:rsidRDefault="00565A4A">
      <w:pPr>
        <w:ind w:firstLine="567"/>
        <w:rPr>
          <w:rFonts w:ascii="Times New Roman" w:hAnsi="Times New Roman"/>
          <w:sz w:val="28"/>
          <w:szCs w:val="28"/>
        </w:rPr>
      </w:pPr>
      <w:r>
        <w:rPr>
          <w:rFonts w:ascii="Times New Roman" w:hAnsi="Times New Roman"/>
          <w:sz w:val="28"/>
          <w:szCs w:val="28"/>
        </w:rPr>
        <w:t>15) иные обязательства, в том числе установленные реше</w:t>
      </w:r>
      <w:r>
        <w:rPr>
          <w:rFonts w:ascii="Times New Roman" w:hAnsi="Times New Roman"/>
          <w:sz w:val="28"/>
          <w:szCs w:val="28"/>
        </w:rPr>
        <w:t>нием суда.</w:t>
      </w:r>
    </w:p>
    <w:p w:rsidR="00466B91" w:rsidRDefault="00565A4A">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rsidR="00466B91" w:rsidRDefault="00565A4A">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w:t>
      </w:r>
      <w:r>
        <w:rPr>
          <w:rFonts w:ascii="Times New Roman" w:hAnsi="Times New Roman"/>
          <w:sz w:val="28"/>
          <w:szCs w:val="28"/>
        </w:rPr>
        <w:t xml:space="preserve">иями и </w:t>
      </w:r>
      <w:proofErr w:type="spellStart"/>
      <w:r>
        <w:rPr>
          <w:rFonts w:ascii="Times New Roman" w:hAnsi="Times New Roman"/>
          <w:sz w:val="28"/>
          <w:szCs w:val="28"/>
        </w:rPr>
        <w:t>некредитными</w:t>
      </w:r>
      <w:proofErr w:type="spellEnd"/>
      <w:r>
        <w:rPr>
          <w:rFonts w:ascii="Times New Roman" w:hAnsi="Times New Roman"/>
          <w:sz w:val="28"/>
          <w:szCs w:val="28"/>
        </w:rPr>
        <w:t xml:space="preserve"> финансовыми организациями, рекомендуется получать информацию в рамках Указания Банка России № 5798-У.</w:t>
      </w:r>
    </w:p>
    <w:p w:rsidR="00466B91" w:rsidRDefault="00565A4A">
      <w:pPr>
        <w:pStyle w:val="af7"/>
        <w:widowControl w:val="0"/>
        <w:numPr>
          <w:ilvl w:val="0"/>
          <w:numId w:val="1"/>
        </w:numPr>
        <w:ind w:left="0" w:firstLine="567"/>
        <w:rPr>
          <w:rFonts w:ascii="Times New Roman" w:hAnsi="Times New Roman"/>
          <w:sz w:val="28"/>
          <w:szCs w:val="28"/>
        </w:rPr>
      </w:pPr>
      <w:r>
        <w:rPr>
          <w:rFonts w:ascii="Times New Roman" w:hAnsi="Times New Roman"/>
          <w:b/>
          <w:sz w:val="28"/>
          <w:szCs w:val="28"/>
        </w:rPr>
        <w:t>Отдельные виды срочных обязательств финансового характера</w:t>
      </w:r>
      <w:r>
        <w:rPr>
          <w:rFonts w:ascii="Times New Roman" w:hAnsi="Times New Roman"/>
          <w:sz w:val="28"/>
          <w:szCs w:val="28"/>
        </w:rPr>
        <w:t>:</w:t>
      </w:r>
    </w:p>
    <w:p w:rsidR="00466B91" w:rsidRDefault="00565A4A">
      <w:pPr>
        <w:pStyle w:val="af7"/>
        <w:widowControl w:val="0"/>
        <w:ind w:left="0" w:firstLine="567"/>
        <w:rPr>
          <w:rFonts w:ascii="Times New Roman" w:hAnsi="Times New Roman"/>
          <w:sz w:val="28"/>
          <w:szCs w:val="28"/>
        </w:rPr>
      </w:pPr>
      <w:r>
        <w:rPr>
          <w:rFonts w:ascii="Times New Roman" w:hAnsi="Times New Roman"/>
          <w:b/>
          <w:sz w:val="28"/>
          <w:szCs w:val="28"/>
        </w:rPr>
        <w:t xml:space="preserve">1) участие в долевом строительстве объекта недвижимости. </w:t>
      </w:r>
      <w:r>
        <w:rPr>
          <w:rFonts w:ascii="Times New Roman" w:hAnsi="Times New Roman"/>
          <w:sz w:val="28"/>
          <w:szCs w:val="28"/>
        </w:rPr>
        <w:t>До государственной</w:t>
      </w:r>
      <w:r>
        <w:rPr>
          <w:rFonts w:ascii="Times New Roman" w:hAnsi="Times New Roman"/>
          <w:sz w:val="28"/>
          <w:szCs w:val="28"/>
        </w:rPr>
        <w:t xml:space="preserve"> регистрации права собственности на объект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w:t>
      </w:r>
      <w:r>
        <w:rPr>
          <w:rFonts w:ascii="Times New Roman" w:hAnsi="Times New Roman"/>
          <w:sz w:val="28"/>
          <w:szCs w:val="28"/>
        </w:rPr>
        <w:t xml:space="preserve"> с банком или иной кредитной организацией для оплаты по указанному договору.</w:t>
      </w:r>
    </w:p>
    <w:p w:rsidR="00466B91" w:rsidRDefault="00565A4A">
      <w:pPr>
        <w:ind w:firstLine="567"/>
        <w:rPr>
          <w:rFonts w:ascii="Times New Roman" w:hAnsi="Times New Roman"/>
          <w:sz w:val="28"/>
          <w:szCs w:val="28"/>
        </w:rPr>
      </w:pPr>
      <w:r>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w:t>
      </w:r>
      <w:r>
        <w:rPr>
          <w:rFonts w:ascii="Times New Roman" w:hAnsi="Times New Roman"/>
          <w:sz w:val="28"/>
          <w:szCs w:val="28"/>
        </w:rPr>
        <w:t>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w:t>
      </w:r>
      <w:r>
        <w:rPr>
          <w:rFonts w:ascii="Times New Roman" w:hAnsi="Times New Roman"/>
          <w:sz w:val="28"/>
          <w:szCs w:val="28"/>
        </w:rPr>
        <w:t>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w:t>
      </w:r>
      <w:r>
        <w:rPr>
          <w:rFonts w:ascii="Times New Roman" w:hAnsi="Times New Roman"/>
          <w:sz w:val="28"/>
          <w:szCs w:val="28"/>
        </w:rPr>
        <w:t>чае в графе </w:t>
      </w:r>
      <w:r>
        <w:rPr>
          <w:rFonts w:ascii="Times New Roman" w:hAnsi="Times New Roman"/>
          <w:b/>
          <w:sz w:val="28"/>
          <w:szCs w:val="28"/>
        </w:rPr>
        <w:t>"Кредитор (должник)"</w:t>
      </w:r>
      <w:r>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w:t>
      </w:r>
      <w:r>
        <w:rPr>
          <w:rFonts w:ascii="Times New Roman" w:hAnsi="Times New Roman"/>
          <w:sz w:val="28"/>
          <w:szCs w:val="28"/>
        </w:rPr>
        <w:t xml:space="preserve">ствии с договором долевого участия согласно ссылкам к данному подразделу справки, при этом в графе </w:t>
      </w:r>
      <w:r>
        <w:rPr>
          <w:rFonts w:ascii="Times New Roman" w:hAnsi="Times New Roman"/>
          <w:b/>
          <w:sz w:val="28"/>
        </w:rPr>
        <w:t xml:space="preserve">"Условие обязательства" </w:t>
      </w:r>
      <w:r>
        <w:rPr>
          <w:rFonts w:ascii="Times New Roman" w:hAnsi="Times New Roman"/>
          <w:sz w:val="28"/>
          <w:szCs w:val="28"/>
        </w:rPr>
        <w:t xml:space="preserve">можно отразить, что денежные средства переданы застройщику в полном объеме. В графе </w:t>
      </w:r>
      <w:r>
        <w:rPr>
          <w:rFonts w:ascii="Times New Roman" w:hAnsi="Times New Roman"/>
          <w:b/>
          <w:sz w:val="28"/>
          <w:szCs w:val="28"/>
        </w:rPr>
        <w:t>"Сумма обязательства/размер обязательства по сост</w:t>
      </w:r>
      <w:r>
        <w:rPr>
          <w:rFonts w:ascii="Times New Roman" w:hAnsi="Times New Roman"/>
          <w:b/>
          <w:sz w:val="28"/>
          <w:szCs w:val="28"/>
        </w:rPr>
        <w:t>оянию на отчетную дату (руб.)"</w:t>
      </w:r>
      <w:r>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Аналогичный порядок распространяется на сделки по участию в строительстве объекта недвижимости, например, ЖСК, предварительные дого</w:t>
      </w:r>
      <w:r>
        <w:rPr>
          <w:rFonts w:ascii="Times New Roman" w:hAnsi="Times New Roman"/>
          <w:sz w:val="28"/>
          <w:szCs w:val="28"/>
        </w:rPr>
        <w:t>воры купли-продажи и другие формы участия.</w:t>
      </w:r>
    </w:p>
    <w:p w:rsidR="00466B91" w:rsidRDefault="00565A4A">
      <w:pPr>
        <w:ind w:firstLine="567"/>
        <w:rPr>
          <w:rFonts w:ascii="Times New Roman" w:hAnsi="Times New Roman"/>
          <w:sz w:val="28"/>
          <w:szCs w:val="28"/>
        </w:rPr>
      </w:pPr>
      <w:r>
        <w:rPr>
          <w:rFonts w:ascii="Times New Roman" w:hAnsi="Times New Roman"/>
          <w:sz w:val="28"/>
          <w:szCs w:val="28"/>
        </w:rPr>
        <w:t>Данный порядок применяется также в случае использования счетов эскроу.</w:t>
      </w:r>
    </w:p>
    <w:p w:rsidR="00466B91" w:rsidRDefault="00565A4A">
      <w:pPr>
        <w:pStyle w:val="af7"/>
        <w:tabs>
          <w:tab w:val="left" w:pos="0"/>
          <w:tab w:val="left" w:pos="1418"/>
        </w:tabs>
        <w:ind w:left="0" w:firstLine="567"/>
        <w:rPr>
          <w:rFonts w:ascii="Times New Roman" w:hAnsi="Times New Roman"/>
          <w:sz w:val="28"/>
          <w:szCs w:val="28"/>
        </w:rPr>
      </w:pPr>
      <w:r>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w:t>
      </w:r>
      <w:r>
        <w:rPr>
          <w:rFonts w:ascii="Times New Roman" w:hAnsi="Times New Roman"/>
          <w:sz w:val="28"/>
          <w:szCs w:val="28"/>
        </w:rPr>
        <w:t>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указывается полная стоимость.</w:t>
      </w:r>
    </w:p>
    <w:p w:rsidR="00466B91" w:rsidRDefault="00565A4A">
      <w:pPr>
        <w:pStyle w:val="af7"/>
        <w:tabs>
          <w:tab w:val="left" w:pos="0"/>
          <w:tab w:val="left" w:pos="1418"/>
        </w:tabs>
        <w:ind w:left="0" w:firstLine="567"/>
        <w:rPr>
          <w:rFonts w:ascii="Times New Roman" w:hAnsi="Times New Roman"/>
          <w:sz w:val="28"/>
          <w:szCs w:val="28"/>
        </w:rPr>
      </w:pPr>
      <w:r>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w:t>
      </w:r>
      <w:r>
        <w:rPr>
          <w:rFonts w:ascii="Times New Roman" w:hAnsi="Times New Roman"/>
          <w:sz w:val="28"/>
          <w:szCs w:val="28"/>
        </w:rPr>
        <w:t>вору долевого строительства, так и обязательства по договору об ипотеке (иному аналогичному обязательству).</w:t>
      </w:r>
    </w:p>
    <w:p w:rsidR="00466B91" w:rsidRDefault="00565A4A">
      <w:pPr>
        <w:ind w:firstLine="567"/>
        <w:rPr>
          <w:rFonts w:ascii="Times New Roman" w:hAnsi="Times New Roman"/>
          <w:sz w:val="28"/>
          <w:szCs w:val="28"/>
        </w:rPr>
      </w:pPr>
      <w:r>
        <w:rPr>
          <w:rFonts w:ascii="Times New Roman" w:hAnsi="Times New Roman"/>
          <w:b/>
          <w:sz w:val="28"/>
          <w:szCs w:val="28"/>
        </w:rPr>
        <w:t>2) обязательства по ипотеке в случае разделения суммы кредита между супругами.</w:t>
      </w:r>
      <w:r>
        <w:rPr>
          <w:rFonts w:ascii="Times New Roman" w:hAnsi="Times New Roman"/>
          <w:sz w:val="28"/>
          <w:szCs w:val="28"/>
        </w:rPr>
        <w:t xml:space="preserve"> Согласно пунктам 4 и 5 статьи 9 Федерального закона от 16 июля 1998 г</w:t>
      </w:r>
      <w:r>
        <w:rPr>
          <w:rFonts w:ascii="Times New Roman" w:hAnsi="Times New Roman"/>
          <w:sz w:val="28"/>
          <w:szCs w:val="28"/>
        </w:rPr>
        <w:t>. № 102-ФЗ "Об ипотеке (залоге недвижимости)</w:t>
      </w:r>
      <w:proofErr w:type="gramStart"/>
      <w:r>
        <w:rPr>
          <w:rFonts w:ascii="Times New Roman" w:hAnsi="Times New Roman"/>
          <w:sz w:val="28"/>
          <w:szCs w:val="28"/>
        </w:rPr>
        <w:t>"</w:t>
      </w:r>
      <w:proofErr w:type="gramEnd"/>
      <w:r>
        <w:rPr>
          <w:rFonts w:ascii="Times New Roman" w:hAnsi="Times New Roman"/>
          <w:sz w:val="28"/>
          <w:szCs w:val="28"/>
        </w:rPr>
        <w:t xml:space="preserve">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w:t>
      </w:r>
      <w:r>
        <w:rPr>
          <w:rFonts w:ascii="Times New Roman" w:hAnsi="Times New Roman"/>
          <w:sz w:val="28"/>
          <w:szCs w:val="28"/>
        </w:rPr>
        <w:t xml:space="preserve">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w:t>
      </w:r>
      <w:r>
        <w:rPr>
          <w:rFonts w:ascii="Times New Roman" w:hAnsi="Times New Roman"/>
          <w:sz w:val="28"/>
          <w:szCs w:val="28"/>
        </w:rPr>
        <w:t>еры либо условия, позволяющие определить эти размеры.</w:t>
      </w:r>
    </w:p>
    <w:p w:rsidR="00466B91" w:rsidRDefault="00565A4A">
      <w:pPr>
        <w:pStyle w:val="af7"/>
        <w:ind w:left="0" w:firstLine="567"/>
        <w:rPr>
          <w:rFonts w:ascii="Times New Roman" w:hAnsi="Times New Roman"/>
          <w:sz w:val="28"/>
          <w:szCs w:val="28"/>
        </w:rPr>
      </w:pPr>
      <w:r>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Pr>
          <w:rFonts w:ascii="Times New Roman" w:hAnsi="Times New Roman"/>
          <w:sz w:val="28"/>
          <w:szCs w:val="28"/>
        </w:rPr>
        <w:t>созаемщиками</w:t>
      </w:r>
      <w:proofErr w:type="spellEnd"/>
      <w:r>
        <w:rPr>
          <w:rFonts w:ascii="Times New Roman" w:hAnsi="Times New Roman"/>
          <w:sz w:val="28"/>
          <w:szCs w:val="28"/>
        </w:rPr>
        <w:t xml:space="preserve">, то в данном подразделе в графе </w:t>
      </w:r>
      <w:r>
        <w:rPr>
          <w:rFonts w:ascii="Times New Roman" w:hAnsi="Times New Roman"/>
          <w:b/>
          <w:sz w:val="28"/>
          <w:szCs w:val="28"/>
        </w:rPr>
        <w:t>"Сумма обязательства/размер обязате</w:t>
      </w:r>
      <w:r>
        <w:rPr>
          <w:rFonts w:ascii="Times New Roman" w:hAnsi="Times New Roman"/>
          <w:b/>
          <w:sz w:val="28"/>
          <w:szCs w:val="28"/>
        </w:rPr>
        <w:t>льства по состоянию на отчетную дату (руб.)"</w:t>
      </w:r>
      <w:r>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w:t>
      </w:r>
      <w:r>
        <w:rPr>
          <w:rFonts w:ascii="Times New Roman" w:hAnsi="Times New Roman"/>
          <w:sz w:val="28"/>
          <w:szCs w:val="28"/>
        </w:rPr>
        <w:t xml:space="preserve"> обязательств, а в графе </w:t>
      </w:r>
      <w:r>
        <w:rPr>
          <w:rFonts w:ascii="Times New Roman" w:hAnsi="Times New Roman"/>
          <w:b/>
          <w:sz w:val="28"/>
          <w:szCs w:val="28"/>
        </w:rPr>
        <w:t>"Условие обязательства"</w:t>
      </w:r>
      <w:r>
        <w:rPr>
          <w:rFonts w:ascii="Times New Roman" w:hAnsi="Times New Roman"/>
          <w:sz w:val="28"/>
          <w:szCs w:val="28"/>
        </w:rPr>
        <w:t xml:space="preserve"> названного подраздела указать </w:t>
      </w:r>
      <w:proofErr w:type="spellStart"/>
      <w:r>
        <w:rPr>
          <w:rFonts w:ascii="Times New Roman" w:hAnsi="Times New Roman"/>
          <w:sz w:val="28"/>
          <w:szCs w:val="28"/>
        </w:rPr>
        <w:t>созаемщиков</w:t>
      </w:r>
      <w:proofErr w:type="spellEnd"/>
      <w:r>
        <w:rPr>
          <w:rFonts w:ascii="Times New Roman" w:hAnsi="Times New Roman"/>
          <w:sz w:val="28"/>
          <w:szCs w:val="28"/>
        </w:rPr>
        <w:t xml:space="preserve">. </w:t>
      </w:r>
    </w:p>
    <w:p w:rsidR="00466B91" w:rsidRDefault="00565A4A">
      <w:pPr>
        <w:ind w:firstLine="567"/>
        <w:rPr>
          <w:rFonts w:ascii="Times New Roman" w:hAnsi="Times New Roman"/>
          <w:sz w:val="28"/>
          <w:szCs w:val="28"/>
        </w:rPr>
      </w:pPr>
      <w:r>
        <w:rPr>
          <w:rFonts w:ascii="Times New Roman" w:hAnsi="Times New Roman"/>
          <w:b/>
          <w:sz w:val="28"/>
          <w:szCs w:val="28"/>
        </w:rPr>
        <w:t>3) обязательства в соответствии с Законом Российской Федерации от 27 ноября 1992 г. № 4015-</w:t>
      </w:r>
      <w:r>
        <w:rPr>
          <w:rFonts w:ascii="Times New Roman" w:hAnsi="Times New Roman"/>
          <w:b/>
          <w:sz w:val="28"/>
          <w:szCs w:val="28"/>
          <w:lang w:val="en-US"/>
        </w:rPr>
        <w:t>I</w:t>
      </w:r>
      <w:r>
        <w:rPr>
          <w:rFonts w:ascii="Times New Roman" w:hAnsi="Times New Roman"/>
          <w:b/>
          <w:sz w:val="28"/>
          <w:szCs w:val="28"/>
        </w:rPr>
        <w:t xml:space="preserve"> "Об организации страхового дела в Российской Федерации", то есть обяза</w:t>
      </w:r>
      <w:r>
        <w:rPr>
          <w:rFonts w:ascii="Times New Roman" w:hAnsi="Times New Roman"/>
          <w:b/>
          <w:sz w:val="28"/>
          <w:szCs w:val="28"/>
        </w:rPr>
        <w:t>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w:t>
      </w:r>
      <w:r>
        <w:rPr>
          <w:rFonts w:ascii="Times New Roman" w:hAnsi="Times New Roman"/>
          <w:b/>
          <w:sz w:val="28"/>
          <w:szCs w:val="28"/>
        </w:rPr>
        <w:t>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w:t>
      </w:r>
      <w:r>
        <w:rPr>
          <w:rFonts w:ascii="Times New Roman" w:hAnsi="Times New Roman"/>
          <w:b/>
          <w:sz w:val="28"/>
          <w:szCs w:val="28"/>
        </w:rPr>
        <w:t xml:space="preserve"> (или) с участием страхователя в инвестиционном доходе страховщика, по которым служащий (работник), его супруга (супруг), несовершеннолетние дети являются страхователями. </w:t>
      </w:r>
      <w:r>
        <w:rPr>
          <w:rFonts w:ascii="Times New Roman" w:hAnsi="Times New Roman"/>
          <w:sz w:val="28"/>
          <w:szCs w:val="28"/>
        </w:rPr>
        <w:t xml:space="preserve">Данные договоры страхования предполагают накопление средств к определенному возрасту </w:t>
      </w:r>
      <w:r>
        <w:rPr>
          <w:rFonts w:ascii="Times New Roman" w:hAnsi="Times New Roman"/>
          <w:sz w:val="28"/>
          <w:szCs w:val="28"/>
        </w:rPr>
        <w:t>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w:t>
      </w:r>
      <w:r>
        <w:rPr>
          <w:rFonts w:ascii="Times New Roman" w:hAnsi="Times New Roman"/>
          <w:sz w:val="28"/>
          <w:szCs w:val="28"/>
        </w:rPr>
        <w:t>вляется справка.</w:t>
      </w:r>
    </w:p>
    <w:p w:rsidR="00466B91" w:rsidRDefault="00565A4A">
      <w:pPr>
        <w:ind w:firstLine="567"/>
        <w:rPr>
          <w:rFonts w:ascii="Times New Roman" w:hAnsi="Times New Roman"/>
          <w:sz w:val="28"/>
          <w:szCs w:val="28"/>
        </w:rPr>
      </w:pPr>
      <w:r>
        <w:rPr>
          <w:rFonts w:ascii="Times New Roman" w:hAnsi="Times New Roman"/>
          <w:sz w:val="28"/>
          <w:szCs w:val="28"/>
        </w:rPr>
        <w:t>Обязательства, возникающие исходя из условий договора страхования, по иным видам страхования (не поименованным в абзаце первом рассматриваемого подпункта) не подлежат отражению в подразделе 6.2 раздела 6 справки.</w:t>
      </w:r>
    </w:p>
    <w:p w:rsidR="00466B91" w:rsidRDefault="00565A4A">
      <w:pPr>
        <w:ind w:firstLine="567"/>
        <w:rPr>
          <w:rFonts w:ascii="Times New Roman" w:hAnsi="Times New Roman"/>
          <w:sz w:val="28"/>
          <w:szCs w:val="28"/>
        </w:rPr>
      </w:pPr>
      <w:r>
        <w:rPr>
          <w:rFonts w:ascii="Times New Roman" w:hAnsi="Times New Roman"/>
          <w:sz w:val="28"/>
          <w:szCs w:val="28"/>
        </w:rPr>
        <w:t>До исполнения страховщиком</w:t>
      </w:r>
      <w:r>
        <w:rPr>
          <w:rFonts w:ascii="Times New Roman" w:hAnsi="Times New Roman"/>
          <w:sz w:val="28"/>
          <w:szCs w:val="28"/>
        </w:rPr>
        <w:t xml:space="preserve"> обязательств по договору страхования в полном объеме информация об имеющихся на отчетную дату обязательствах страховщика по договору страхования также подлежит отражению в данном подразделе.</w:t>
      </w:r>
    </w:p>
    <w:p w:rsidR="00466B91" w:rsidRDefault="00565A4A">
      <w:pPr>
        <w:ind w:firstLine="567"/>
        <w:rPr>
          <w:rFonts w:ascii="Times New Roman" w:hAnsi="Times New Roman"/>
          <w:sz w:val="28"/>
          <w:szCs w:val="28"/>
        </w:rPr>
      </w:pPr>
      <w:r>
        <w:rPr>
          <w:rFonts w:ascii="Times New Roman" w:hAnsi="Times New Roman"/>
          <w:sz w:val="28"/>
          <w:szCs w:val="28"/>
        </w:rPr>
        <w:t xml:space="preserve">Справку рекомендуется заполнять с учетом сведений, полученных </w:t>
      </w:r>
      <w:r>
        <w:rPr>
          <w:rFonts w:ascii="Times New Roman" w:hAnsi="Times New Roman"/>
          <w:sz w:val="28"/>
          <w:szCs w:val="28"/>
        </w:rPr>
        <w:br/>
        <w:t>о</w:t>
      </w:r>
      <w:r>
        <w:rPr>
          <w:rFonts w:ascii="Times New Roman" w:hAnsi="Times New Roman"/>
          <w:sz w:val="28"/>
          <w:szCs w:val="28"/>
        </w:rPr>
        <w:t xml:space="preserve">т страховщика в рамках Указания Банка России № 5798-У. </w:t>
      </w:r>
    </w:p>
    <w:p w:rsidR="00466B91" w:rsidRDefault="00565A4A">
      <w:pPr>
        <w:ind w:firstLine="567"/>
        <w:rPr>
          <w:rFonts w:ascii="Times New Roman" w:hAnsi="Times New Roman"/>
          <w:sz w:val="28"/>
          <w:szCs w:val="28"/>
        </w:rPr>
      </w:pPr>
      <w:r>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w:t>
      </w:r>
      <w:r>
        <w:rPr>
          <w:rFonts w:ascii="Times New Roman" w:hAnsi="Times New Roman"/>
          <w:sz w:val="28"/>
          <w:szCs w:val="28"/>
        </w:rPr>
        <w:t>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w:t>
      </w:r>
      <w:r>
        <w:rPr>
          <w:rFonts w:ascii="Times New Roman" w:hAnsi="Times New Roman"/>
          <w:sz w:val="28"/>
          <w:szCs w:val="28"/>
        </w:rPr>
        <w:t>щика.</w:t>
      </w:r>
    </w:p>
    <w:p w:rsidR="00466B91" w:rsidRDefault="00565A4A">
      <w:pPr>
        <w:ind w:firstLine="567"/>
        <w:rPr>
          <w:rFonts w:ascii="Times New Roman" w:hAnsi="Times New Roman"/>
          <w:sz w:val="28"/>
          <w:szCs w:val="28"/>
        </w:rPr>
      </w:pPr>
      <w:r>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Pr>
          <w:rFonts w:ascii="Times New Roman" w:hAnsi="Times New Roman"/>
          <w:sz w:val="28"/>
          <w:szCs w:val="28"/>
          <w:lang w:val="en-US"/>
        </w:rPr>
        <w:t>I</w:t>
      </w:r>
      <w:r>
        <w:rPr>
          <w:rFonts w:ascii="Times New Roman" w:hAnsi="Times New Roman"/>
          <w:sz w:val="28"/>
          <w:szCs w:val="28"/>
        </w:rPr>
        <w:t xml:space="preserve"> "Об организации страхового дела в Российской Федерации". </w:t>
      </w:r>
    </w:p>
    <w:p w:rsidR="00466B91" w:rsidRDefault="00565A4A">
      <w:pPr>
        <w:ind w:firstLine="567"/>
        <w:rPr>
          <w:rFonts w:ascii="Times New Roman" w:hAnsi="Times New Roman"/>
          <w:sz w:val="28"/>
          <w:szCs w:val="28"/>
        </w:rPr>
      </w:pPr>
      <w:r>
        <w:rPr>
          <w:rFonts w:ascii="Times New Roman" w:hAnsi="Times New Roman"/>
          <w:sz w:val="28"/>
          <w:szCs w:val="28"/>
        </w:rPr>
        <w:t xml:space="preserve">Не относятся к обязательствам в соответствии с Законом Российской </w:t>
      </w:r>
      <w:r>
        <w:rPr>
          <w:rFonts w:ascii="Times New Roman" w:hAnsi="Times New Roman"/>
          <w:sz w:val="28"/>
          <w:szCs w:val="28"/>
        </w:rPr>
        <w:t xml:space="preserve">Федерации от 27 ноября 1992 г. № 4015-I "Об организации страхового дела в Российской Федерации" и не подлежит отражению договор негосударственного пенсионного обеспечения, заключенный с негосударственным пенсионным фондом. </w:t>
      </w:r>
    </w:p>
    <w:p w:rsidR="00466B91" w:rsidRDefault="00565A4A">
      <w:pPr>
        <w:ind w:firstLine="567"/>
        <w:rPr>
          <w:rFonts w:ascii="Times New Roman" w:hAnsi="Times New Roman"/>
          <w:sz w:val="28"/>
          <w:szCs w:val="28"/>
        </w:rPr>
      </w:pPr>
      <w:r>
        <w:rPr>
          <w:rFonts w:ascii="Times New Roman" w:hAnsi="Times New Roman"/>
          <w:b/>
          <w:sz w:val="28"/>
          <w:szCs w:val="28"/>
        </w:rPr>
        <w:t xml:space="preserve">4) обязательства по договорам о </w:t>
      </w:r>
      <w:r>
        <w:rPr>
          <w:rFonts w:ascii="Times New Roman" w:hAnsi="Times New Roman"/>
          <w:b/>
          <w:sz w:val="28"/>
          <w:szCs w:val="28"/>
        </w:rPr>
        <w:t xml:space="preserve">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Pr>
          <w:rFonts w:ascii="Times New Roman" w:hAnsi="Times New Roman"/>
          <w:sz w:val="28"/>
          <w:szCs w:val="28"/>
        </w:rPr>
        <w:t xml:space="preserve">В рамках договора на брокерское обслуживание либо договора доверительного управления </w:t>
      </w:r>
      <w:r>
        <w:rPr>
          <w:rFonts w:ascii="Times New Roman" w:hAnsi="Times New Roman"/>
          <w:sz w:val="28"/>
          <w:szCs w:val="28"/>
        </w:rPr>
        <w:t>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w:t>
      </w:r>
      <w:r>
        <w:rPr>
          <w:rFonts w:ascii="Times New Roman" w:hAnsi="Times New Roman"/>
          <w:sz w:val="28"/>
          <w:szCs w:val="28"/>
        </w:rPr>
        <w:t xml:space="preserve">ента переданные денежные средства). </w:t>
      </w:r>
    </w:p>
    <w:p w:rsidR="00466B91" w:rsidRDefault="00565A4A">
      <w:pPr>
        <w:ind w:firstLine="567"/>
        <w:rPr>
          <w:rFonts w:ascii="Times New Roman" w:hAnsi="Times New Roman"/>
          <w:sz w:val="28"/>
          <w:szCs w:val="28"/>
        </w:rPr>
      </w:pPr>
      <w:r>
        <w:rPr>
          <w:rFonts w:ascii="Times New Roman" w:hAnsi="Times New Roman"/>
          <w:sz w:val="28"/>
          <w:szCs w:val="28"/>
        </w:rPr>
        <w:t>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w:t>
      </w:r>
      <w:r>
        <w:rPr>
          <w:rFonts w:ascii="Times New Roman" w:hAnsi="Times New Roman"/>
          <w:sz w:val="28"/>
          <w:szCs w:val="28"/>
        </w:rPr>
        <w:t xml:space="preserve">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w:t>
      </w:r>
      <w:r>
        <w:rPr>
          <w:rFonts w:ascii="Times New Roman" w:hAnsi="Times New Roman"/>
          <w:sz w:val="28"/>
          <w:szCs w:val="28"/>
        </w:rPr>
        <w:t xml:space="preserve">люте, сумма указывается в рублях по курсу Банка России на отчетную дату </w:t>
      </w:r>
      <w:r>
        <w:rPr>
          <w:rFonts w:ascii="Times New Roman" w:eastAsia="Times New Roman" w:hAnsi="Times New Roman"/>
          <w:sz w:val="28"/>
          <w:szCs w:val="28"/>
          <w:lang w:eastAsia="ru-RU"/>
        </w:rPr>
        <w:t xml:space="preserve">(с учетом положений </w:t>
      </w:r>
      <w:r>
        <w:rPr>
          <w:rFonts w:ascii="Times New Roman" w:hAnsi="Times New Roman"/>
          <w:sz w:val="28"/>
        </w:rPr>
        <w:t xml:space="preserve">пункта </w:t>
      </w:r>
      <w:r>
        <w:rPr>
          <w:rFonts w:ascii="Times New Roman" w:eastAsia="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ascii="Times New Roman" w:eastAsia="Times New Roman" w:hAnsi="Times New Roman"/>
          <w:sz w:val="28"/>
          <w:szCs w:val="28"/>
          <w:lang w:eastAsia="ru-RU"/>
        </w:rPr>
        <w:t>)</w:t>
      </w:r>
      <w:r>
        <w:rPr>
          <w:rFonts w:ascii="Times New Roman" w:hAnsi="Times New Roman"/>
          <w:sz w:val="28"/>
          <w:szCs w:val="28"/>
        </w:rPr>
        <w:t>.</w:t>
      </w:r>
    </w:p>
    <w:p w:rsidR="00466B91" w:rsidRDefault="00466B91">
      <w:pPr>
        <w:ind w:firstLine="0"/>
        <w:jc w:val="center"/>
        <w:rPr>
          <w:rFonts w:ascii="Times New Roman" w:hAnsi="Times New Roman"/>
          <w:b/>
          <w:sz w:val="28"/>
          <w:szCs w:val="28"/>
        </w:rPr>
      </w:pPr>
    </w:p>
    <w:p w:rsidR="00466B91" w:rsidRDefault="00565A4A">
      <w:pPr>
        <w:ind w:firstLine="0"/>
        <w:jc w:val="center"/>
        <w:rPr>
          <w:rFonts w:ascii="Times New Roman" w:hAnsi="Times New Roman"/>
          <w:b/>
          <w:sz w:val="28"/>
          <w:szCs w:val="28"/>
        </w:rPr>
      </w:pPr>
      <w:r>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w:t>
      </w:r>
      <w:r>
        <w:rPr>
          <w:rFonts w:ascii="Times New Roman" w:hAnsi="Times New Roman"/>
          <w:b/>
          <w:sz w:val="28"/>
          <w:szCs w:val="28"/>
        </w:rPr>
        <w:t>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rsidR="00466B91" w:rsidRDefault="00466B91">
      <w:pPr>
        <w:ind w:firstLine="851"/>
        <w:jc w:val="center"/>
        <w:rPr>
          <w:rFonts w:ascii="Times New Roman" w:hAnsi="Times New Roman"/>
          <w:sz w:val="28"/>
          <w:szCs w:val="28"/>
        </w:rPr>
      </w:pPr>
    </w:p>
    <w:p w:rsidR="00466B91" w:rsidRDefault="00565A4A">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В данном разделе указываются сведения о нед</w:t>
      </w:r>
      <w:r>
        <w:rPr>
          <w:rFonts w:ascii="Times New Roman" w:hAnsi="Times New Roman"/>
          <w:sz w:val="28"/>
          <w:szCs w:val="28"/>
        </w:rPr>
        <w:t xml:space="preserve">вижимом имуществе (в </w:t>
      </w:r>
      <w:proofErr w:type="spellStart"/>
      <w:r>
        <w:rPr>
          <w:rFonts w:ascii="Times New Roman" w:hAnsi="Times New Roman"/>
          <w:sz w:val="28"/>
          <w:szCs w:val="28"/>
        </w:rPr>
        <w:t>т.ч</w:t>
      </w:r>
      <w:proofErr w:type="spellEnd"/>
      <w:r>
        <w:rPr>
          <w:rFonts w:ascii="Times New Roman" w:hAnsi="Times New Roman"/>
          <w:sz w:val="28"/>
          <w:szCs w:val="28"/>
        </w:rPr>
        <w:t xml:space="preserve">. доли в праве собственности), транспортных средствах, ценных бумагах (в </w:t>
      </w:r>
      <w:proofErr w:type="spellStart"/>
      <w:r>
        <w:rPr>
          <w:rFonts w:ascii="Times New Roman" w:hAnsi="Times New Roman"/>
          <w:sz w:val="28"/>
          <w:szCs w:val="28"/>
        </w:rPr>
        <w:t>т.ч</w:t>
      </w:r>
      <w:proofErr w:type="spellEnd"/>
      <w:r>
        <w:rPr>
          <w:rFonts w:ascii="Times New Roman" w:hAnsi="Times New Roman"/>
          <w:sz w:val="28"/>
          <w:szCs w:val="28"/>
        </w:rPr>
        <w:t>. долях участия в уставных капиталах коммерческих организаций и фондов), цифровых финансовых активах, цифровых правах, включающих одновременно цифровые фина</w:t>
      </w:r>
      <w:r>
        <w:rPr>
          <w:rFonts w:ascii="Times New Roman" w:hAnsi="Times New Roman"/>
          <w:sz w:val="28"/>
          <w:szCs w:val="28"/>
        </w:rPr>
        <w:t xml:space="preserve">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rsidR="00466B91" w:rsidRDefault="00565A4A">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Безвозмездной признается сделка, по которо</w:t>
      </w:r>
      <w:r>
        <w:rPr>
          <w:rFonts w:ascii="Times New Roman" w:hAnsi="Times New Roman"/>
          <w:sz w:val="28"/>
          <w:szCs w:val="28"/>
        </w:rPr>
        <w:t>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466B91" w:rsidRDefault="00565A4A">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К безвозмездной сделке можно отнести договор дарения, согл</w:t>
      </w:r>
      <w:r>
        <w:rPr>
          <w:rFonts w:ascii="Times New Roman" w:hAnsi="Times New Roman"/>
          <w:sz w:val="28"/>
          <w:szCs w:val="28"/>
        </w:rPr>
        <w:t>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466B91" w:rsidRDefault="00565A4A">
      <w:pPr>
        <w:pStyle w:val="af7"/>
        <w:widowControl w:val="0"/>
        <w:ind w:left="0" w:firstLine="567"/>
        <w:rPr>
          <w:rFonts w:ascii="Times New Roman" w:hAnsi="Times New Roman"/>
          <w:sz w:val="28"/>
          <w:szCs w:val="28"/>
        </w:rPr>
      </w:pPr>
      <w:r>
        <w:rPr>
          <w:rFonts w:ascii="Times New Roman" w:hAnsi="Times New Roman"/>
          <w:sz w:val="28"/>
          <w:szCs w:val="28"/>
        </w:rPr>
        <w:t xml:space="preserve">Также подлежит отражению в настоящем разделе ситуация, </w:t>
      </w:r>
      <w:r>
        <w:rPr>
          <w:rFonts w:ascii="Times New Roman" w:hAnsi="Times New Roman"/>
          <w:sz w:val="28"/>
          <w:szCs w:val="28"/>
        </w:rPr>
        <w:t>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w:t>
      </w:r>
      <w:r>
        <w:rPr>
          <w:rFonts w:ascii="Times New Roman" w:hAnsi="Times New Roman"/>
          <w:sz w:val="28"/>
          <w:szCs w:val="28"/>
        </w:rPr>
        <w:t xml:space="preserve"> определением размера долей по соглашению).</w:t>
      </w:r>
    </w:p>
    <w:p w:rsidR="00466B91" w:rsidRDefault="00565A4A">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Уничтоженные объекты имущества не подлежат отражению в данном разделе справки.</w:t>
      </w:r>
    </w:p>
    <w:p w:rsidR="00466B91" w:rsidRDefault="00565A4A">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Договор мены не подлежит отражению в данном разделе справки, так как он является возмездным.</w:t>
      </w:r>
    </w:p>
    <w:p w:rsidR="00466B91" w:rsidRDefault="00565A4A">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rsidR="00466B91" w:rsidRDefault="00565A4A">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Каждый объект безвозмездной сделки указы</w:t>
      </w:r>
      <w:r>
        <w:rPr>
          <w:rFonts w:ascii="Times New Roman" w:hAnsi="Times New Roman"/>
          <w:sz w:val="28"/>
          <w:szCs w:val="28"/>
        </w:rPr>
        <w:t>вается отдельно.</w:t>
      </w:r>
    </w:p>
    <w:p w:rsidR="00466B91" w:rsidRDefault="00565A4A">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строках </w:t>
      </w:r>
      <w:r>
        <w:rPr>
          <w:rFonts w:ascii="Times New Roman" w:hAnsi="Times New Roman"/>
          <w:b/>
          <w:sz w:val="28"/>
        </w:rPr>
        <w:t>"Земельные участки"</w:t>
      </w:r>
      <w:r>
        <w:rPr>
          <w:rFonts w:ascii="Times New Roman" w:hAnsi="Times New Roman"/>
          <w:sz w:val="28"/>
          <w:szCs w:val="28"/>
        </w:rPr>
        <w:t xml:space="preserve"> и </w:t>
      </w:r>
      <w:r>
        <w:rPr>
          <w:rFonts w:ascii="Times New Roman" w:hAnsi="Times New Roman"/>
          <w:b/>
          <w:sz w:val="28"/>
        </w:rPr>
        <w:t>"Иное недвижимое имущество"</w:t>
      </w:r>
      <w:r>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Pr>
          <w:rFonts w:ascii="Times New Roman" w:hAnsi="Times New Roman"/>
          <w:sz w:val="28"/>
        </w:rPr>
        <w:t xml:space="preserve">пунктом </w:t>
      </w:r>
      <w:r>
        <w:rPr>
          <w:rFonts w:ascii="Times New Roman" w:hAnsi="Times New Roman"/>
          <w:sz w:val="28"/>
          <w:szCs w:val="28"/>
        </w:rPr>
        <w:t>109</w:t>
      </w:r>
      <w:r>
        <w:rPr>
          <w:rFonts w:ascii="Times New Roman" w:hAnsi="Times New Roman"/>
          <w:sz w:val="28"/>
        </w:rPr>
        <w:t xml:space="preserve"> настоящих Методических рекомендаций</w:t>
      </w:r>
      <w:r>
        <w:rPr>
          <w:rFonts w:ascii="Times New Roman" w:hAnsi="Times New Roman"/>
          <w:sz w:val="28"/>
          <w:szCs w:val="28"/>
        </w:rPr>
        <w:t>), местонахождение (адре</w:t>
      </w:r>
      <w:r>
        <w:rPr>
          <w:rFonts w:ascii="Times New Roman" w:hAnsi="Times New Roman"/>
          <w:sz w:val="28"/>
          <w:szCs w:val="28"/>
        </w:rPr>
        <w:t xml:space="preserve">с) в соответствии с </w:t>
      </w:r>
      <w:r>
        <w:rPr>
          <w:rFonts w:ascii="Times New Roman" w:hAnsi="Times New Roman"/>
          <w:sz w:val="28"/>
        </w:rPr>
        <w:t xml:space="preserve">пунктами </w:t>
      </w:r>
      <w:r>
        <w:rPr>
          <w:rFonts w:ascii="Times New Roman" w:hAnsi="Times New Roman"/>
          <w:sz w:val="28"/>
          <w:szCs w:val="28"/>
        </w:rPr>
        <w:t>117</w:t>
      </w:r>
      <w:r>
        <w:rPr>
          <w:rFonts w:ascii="Times New Roman" w:hAnsi="Times New Roman"/>
          <w:sz w:val="28"/>
        </w:rPr>
        <w:t xml:space="preserve"> и </w:t>
      </w:r>
      <w:r>
        <w:rPr>
          <w:rFonts w:ascii="Times New Roman" w:hAnsi="Times New Roman"/>
          <w:sz w:val="28"/>
          <w:szCs w:val="28"/>
        </w:rPr>
        <w:t>118</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площадь (кв. м) в соответствии с </w:t>
      </w:r>
      <w:r>
        <w:rPr>
          <w:rFonts w:ascii="Times New Roman" w:hAnsi="Times New Roman"/>
          <w:sz w:val="28"/>
        </w:rPr>
        <w:t xml:space="preserve">пунктом </w:t>
      </w:r>
      <w:r>
        <w:rPr>
          <w:rFonts w:ascii="Times New Roman" w:hAnsi="Times New Roman"/>
          <w:sz w:val="28"/>
          <w:szCs w:val="28"/>
        </w:rPr>
        <w:t>119</w:t>
      </w:r>
      <w:r>
        <w:rPr>
          <w:rFonts w:ascii="Times New Roman" w:hAnsi="Times New Roman"/>
          <w:sz w:val="28"/>
        </w:rPr>
        <w:t xml:space="preserve"> настоящих Методических рекомендаций</w:t>
      </w:r>
      <w:r>
        <w:rPr>
          <w:rFonts w:ascii="Times New Roman" w:hAnsi="Times New Roman"/>
          <w:sz w:val="28"/>
          <w:szCs w:val="28"/>
        </w:rPr>
        <w:t>.</w:t>
      </w:r>
    </w:p>
    <w:p w:rsidR="00466B91" w:rsidRDefault="00565A4A">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"Транспортные средства"</w:t>
      </w:r>
      <w:r>
        <w:rPr>
          <w:rFonts w:ascii="Times New Roman" w:hAnsi="Times New Roman"/>
          <w:sz w:val="28"/>
          <w:szCs w:val="28"/>
        </w:rPr>
        <w:t xml:space="preserve"> рекомендуется указывать вид, марку, модель транспортного средства</w:t>
      </w:r>
      <w:r>
        <w:rPr>
          <w:rFonts w:ascii="Times New Roman" w:hAnsi="Times New Roman"/>
          <w:sz w:val="28"/>
          <w:szCs w:val="28"/>
        </w:rPr>
        <w:t>, год изготовления, место регистрации.</w:t>
      </w:r>
    </w:p>
    <w:p w:rsidR="00466B91" w:rsidRDefault="00565A4A">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"Ценные бумаги"</w:t>
      </w:r>
      <w:r>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w:t>
      </w:r>
      <w:r>
        <w:rPr>
          <w:rFonts w:ascii="Times New Roman" w:hAnsi="Times New Roman"/>
          <w:sz w:val="28"/>
          <w:szCs w:val="28"/>
        </w:rPr>
        <w:t xml:space="preserve">, а если стоимость выражена в иностранной валюте, то в рублях по курсу Банка России на дату совершения безвозмездной сделки </w:t>
      </w:r>
      <w:r>
        <w:rPr>
          <w:rFonts w:ascii="Times New Roman" w:eastAsia="Times New Roman" w:hAnsi="Times New Roman"/>
          <w:sz w:val="28"/>
          <w:szCs w:val="28"/>
          <w:lang w:eastAsia="ru-RU"/>
        </w:rPr>
        <w:t xml:space="preserve">(с учетом положений </w:t>
      </w:r>
      <w:r>
        <w:rPr>
          <w:rFonts w:ascii="Times New Roman" w:hAnsi="Times New Roman"/>
          <w:sz w:val="28"/>
        </w:rPr>
        <w:t xml:space="preserve">пункта </w:t>
      </w:r>
      <w:r>
        <w:rPr>
          <w:rFonts w:ascii="Times New Roman" w:eastAsia="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ascii="Times New Roman" w:eastAsia="Times New Roman" w:hAnsi="Times New Roman"/>
          <w:sz w:val="28"/>
          <w:szCs w:val="28"/>
          <w:lang w:eastAsia="ru-RU"/>
        </w:rPr>
        <w:t>)</w:t>
      </w:r>
      <w:r>
        <w:rPr>
          <w:rFonts w:ascii="Times New Roman" w:hAnsi="Times New Roman"/>
          <w:sz w:val="28"/>
          <w:szCs w:val="28"/>
        </w:rPr>
        <w:t xml:space="preserve">. </w:t>
      </w:r>
    </w:p>
    <w:p w:rsidR="00466B91" w:rsidRDefault="00565A4A">
      <w:pPr>
        <w:pStyle w:val="af7"/>
        <w:widowControl w:val="0"/>
        <w:ind w:left="0" w:firstLine="567"/>
        <w:rPr>
          <w:rFonts w:ascii="Times New Roman" w:hAnsi="Times New Roman"/>
          <w:sz w:val="28"/>
          <w:szCs w:val="28"/>
        </w:rPr>
      </w:pPr>
      <w:r>
        <w:rPr>
          <w:rFonts w:ascii="Times New Roman" w:hAnsi="Times New Roman"/>
          <w:sz w:val="28"/>
          <w:szCs w:val="28"/>
        </w:rPr>
        <w:t>Для долей участия в уставных капиталах коммерческих организаций</w:t>
      </w:r>
      <w:r>
        <w:rPr>
          <w:rFonts w:ascii="Times New Roman" w:hAnsi="Times New Roman"/>
          <w:sz w:val="28"/>
          <w:szCs w:val="28"/>
        </w:rPr>
        <w:t xml:space="preserve"> и фондах рекомендуется указывать наименование и организационно-правовую форму организации в соответствии с </w:t>
      </w:r>
      <w:r>
        <w:rPr>
          <w:rFonts w:ascii="Times New Roman" w:hAnsi="Times New Roman"/>
          <w:sz w:val="28"/>
        </w:rPr>
        <w:t xml:space="preserve">пунктом </w:t>
      </w:r>
      <w:r>
        <w:rPr>
          <w:rFonts w:ascii="Times New Roman" w:hAnsi="Times New Roman"/>
          <w:sz w:val="28"/>
          <w:szCs w:val="28"/>
        </w:rPr>
        <w:t>178</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местонахождение организации (адрес) в соответствии с </w:t>
      </w:r>
      <w:r>
        <w:rPr>
          <w:rFonts w:ascii="Times New Roman" w:hAnsi="Times New Roman"/>
          <w:sz w:val="28"/>
        </w:rPr>
        <w:t xml:space="preserve">пунктом </w:t>
      </w:r>
      <w:r>
        <w:rPr>
          <w:rFonts w:ascii="Times New Roman" w:hAnsi="Times New Roman"/>
          <w:sz w:val="28"/>
          <w:szCs w:val="28"/>
        </w:rPr>
        <w:t>179</w:t>
      </w:r>
      <w:r>
        <w:rPr>
          <w:rFonts w:ascii="Times New Roman" w:hAnsi="Times New Roman"/>
          <w:sz w:val="28"/>
        </w:rPr>
        <w:t xml:space="preserve"> настоящих Методических рекомендаци</w:t>
      </w:r>
      <w:r>
        <w:rPr>
          <w:rFonts w:ascii="Times New Roman" w:hAnsi="Times New Roman"/>
          <w:sz w:val="28"/>
        </w:rPr>
        <w:t>й</w:t>
      </w:r>
      <w:r>
        <w:rPr>
          <w:rFonts w:ascii="Times New Roman" w:hAnsi="Times New Roman"/>
          <w:sz w:val="28"/>
          <w:szCs w:val="28"/>
        </w:rPr>
        <w:t xml:space="preserve">, уставный капитал в соответствии с </w:t>
      </w:r>
      <w:r>
        <w:rPr>
          <w:rFonts w:ascii="Times New Roman" w:hAnsi="Times New Roman"/>
          <w:sz w:val="28"/>
        </w:rPr>
        <w:t xml:space="preserve">пунктом </w:t>
      </w:r>
      <w:r>
        <w:rPr>
          <w:rFonts w:ascii="Times New Roman" w:hAnsi="Times New Roman"/>
          <w:sz w:val="28"/>
          <w:szCs w:val="28"/>
        </w:rPr>
        <w:t>180</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доли участия в соответствии с </w:t>
      </w:r>
      <w:r>
        <w:rPr>
          <w:rFonts w:ascii="Times New Roman" w:hAnsi="Times New Roman"/>
          <w:sz w:val="28"/>
        </w:rPr>
        <w:t xml:space="preserve">пунктом </w:t>
      </w:r>
      <w:r>
        <w:rPr>
          <w:rFonts w:ascii="Times New Roman" w:hAnsi="Times New Roman"/>
          <w:sz w:val="28"/>
          <w:szCs w:val="28"/>
        </w:rPr>
        <w:t>181</w:t>
      </w:r>
      <w:r>
        <w:rPr>
          <w:rFonts w:ascii="Times New Roman" w:hAnsi="Times New Roman"/>
          <w:sz w:val="28"/>
        </w:rPr>
        <w:t xml:space="preserve"> настоящих Методических рекомендаций</w:t>
      </w:r>
      <w:r>
        <w:rPr>
          <w:rFonts w:ascii="Times New Roman" w:hAnsi="Times New Roman"/>
          <w:sz w:val="28"/>
          <w:szCs w:val="28"/>
        </w:rPr>
        <w:t>.</w:t>
      </w:r>
    </w:p>
    <w:p w:rsidR="00466B91" w:rsidRDefault="00565A4A">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"Цифровые финансовые активы"</w:t>
      </w:r>
      <w:r>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466B91" w:rsidRDefault="00565A4A">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"Цифровые права, включающие одновременно цифровые финансовые акт</w:t>
      </w:r>
      <w:r>
        <w:rPr>
          <w:rFonts w:ascii="Times New Roman" w:hAnsi="Times New Roman"/>
          <w:b/>
          <w:sz w:val="28"/>
        </w:rPr>
        <w:t>ивы и иные цифровые права"</w:t>
      </w:r>
      <w:r>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w:t>
      </w:r>
      <w:r>
        <w:rPr>
          <w:rFonts w:ascii="Times New Roman" w:hAnsi="Times New Roman"/>
          <w:sz w:val="28"/>
          <w:szCs w:val="28"/>
        </w:rPr>
        <w:t>ами и иными цифровыми правами с указанием видов иных цифровых прав).</w:t>
      </w:r>
    </w:p>
    <w:p w:rsidR="00466B91" w:rsidRDefault="00565A4A">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"Утилитарные цифровые права"</w:t>
      </w:r>
      <w:r>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rsidR="00466B91" w:rsidRDefault="00565A4A">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"Цифровая валюта"</w:t>
      </w:r>
      <w:r>
        <w:rPr>
          <w:rFonts w:ascii="Times New Roman" w:hAnsi="Times New Roman"/>
          <w:sz w:val="28"/>
          <w:szCs w:val="28"/>
        </w:rPr>
        <w:t xml:space="preserve"> указывается наименов</w:t>
      </w:r>
      <w:r>
        <w:rPr>
          <w:rFonts w:ascii="Times New Roman" w:hAnsi="Times New Roman"/>
          <w:sz w:val="28"/>
          <w:szCs w:val="28"/>
        </w:rPr>
        <w:t>ание цифровой валюты в соответствии с применимыми документами (без произвольной транслитерации).</w:t>
      </w:r>
    </w:p>
    <w:p w:rsidR="00466B91" w:rsidRDefault="00565A4A">
      <w:pPr>
        <w:pStyle w:val="af7"/>
        <w:widowControl w:val="0"/>
        <w:numPr>
          <w:ilvl w:val="0"/>
          <w:numId w:val="1"/>
        </w:numPr>
        <w:ind w:left="0" w:firstLine="567"/>
        <w:rPr>
          <w:rFonts w:ascii="Times New Roman" w:hAnsi="Times New Roman"/>
          <w:sz w:val="28"/>
          <w:szCs w:val="28"/>
        </w:rPr>
      </w:pPr>
      <w:r>
        <w:rPr>
          <w:rFonts w:ascii="Times New Roman" w:hAnsi="Times New Roman"/>
          <w:bCs/>
          <w:sz w:val="28"/>
          <w:szCs w:val="28"/>
        </w:rPr>
        <w:t xml:space="preserve">В графе </w:t>
      </w:r>
      <w:r>
        <w:rPr>
          <w:rFonts w:ascii="Times New Roman" w:hAnsi="Times New Roman"/>
          <w:b/>
          <w:sz w:val="28"/>
        </w:rPr>
        <w:t>"Приобретатель имущества</w:t>
      </w:r>
      <w:r>
        <w:rPr>
          <w:rFonts w:ascii="Times New Roman" w:hAnsi="Times New Roman"/>
          <w:b/>
          <w:bCs/>
          <w:sz w:val="28"/>
          <w:szCs w:val="28"/>
        </w:rPr>
        <w:t xml:space="preserve"> (права)</w:t>
      </w:r>
      <w:r>
        <w:rPr>
          <w:rFonts w:ascii="Times New Roman" w:hAnsi="Times New Roman"/>
          <w:b/>
          <w:sz w:val="28"/>
        </w:rPr>
        <w:t xml:space="preserve"> по сделке"</w:t>
      </w:r>
      <w:r>
        <w:rPr>
          <w:rFonts w:ascii="Times New Roman" w:hAnsi="Times New Roman"/>
          <w:bCs/>
          <w:sz w:val="28"/>
          <w:szCs w:val="28"/>
        </w:rPr>
        <w:t xml:space="preserve"> в случае безвозмездной сделки с физическим лицом указываются </w:t>
      </w:r>
      <w:r>
        <w:rPr>
          <w:rFonts w:ascii="Times New Roman" w:hAnsi="Times New Roman"/>
          <w:sz w:val="28"/>
          <w:szCs w:val="28"/>
        </w:rPr>
        <w:t>его</w:t>
      </w:r>
      <w:r>
        <w:rPr>
          <w:rFonts w:ascii="Times New Roman" w:hAnsi="Times New Roman"/>
          <w:bCs/>
          <w:sz w:val="28"/>
          <w:szCs w:val="28"/>
        </w:rPr>
        <w:t xml:space="preserve"> </w:t>
      </w:r>
      <w:r>
        <w:rPr>
          <w:rFonts w:ascii="Times New Roman" w:hAnsi="Times New Roman"/>
          <w:sz w:val="28"/>
          <w:szCs w:val="28"/>
        </w:rPr>
        <w:t>фамилия, имя и отчество (при наличии) (в и</w:t>
      </w:r>
      <w:r>
        <w:rPr>
          <w:rFonts w:ascii="Times New Roman" w:hAnsi="Times New Roman"/>
          <w:sz w:val="28"/>
          <w:szCs w:val="28"/>
        </w:rPr>
        <w:t xml:space="preserve">менительном падеже) полностью, без сокращений в соответствии с документом, удостоверяющим личность, а также серия и номер паспорта. </w:t>
      </w:r>
      <w:r>
        <w:rPr>
          <w:rStyle w:val="af5"/>
          <w:rFonts w:ascii="Times New Roman" w:hAnsi="Times New Roman" w:cs="Times New Roman"/>
          <w:sz w:val="28"/>
          <w:szCs w:val="28"/>
        </w:rPr>
        <w:t>Если сведения представляются в отношении несовершеннолетнего ребенка, не достигшего 14-летнего возраста, вместо паспорта ука</w:t>
      </w:r>
      <w:r>
        <w:rPr>
          <w:rStyle w:val="af5"/>
          <w:rFonts w:ascii="Times New Roman" w:hAnsi="Times New Roman" w:cs="Times New Roman"/>
          <w:sz w:val="28"/>
          <w:szCs w:val="28"/>
        </w:rPr>
        <w:t xml:space="preserve">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Pr>
          <w:rFonts w:ascii="Times New Roman" w:hAnsi="Times New Roman"/>
          <w:sz w:val="28"/>
          <w:szCs w:val="28"/>
        </w:rPr>
        <w:t xml:space="preserve">Также указывается актуальный адрес места регистрации физического лица либо адрес, указанный </w:t>
      </w:r>
      <w:r>
        <w:rPr>
          <w:rFonts w:ascii="Times New Roman" w:hAnsi="Times New Roman"/>
          <w:sz w:val="28"/>
          <w:szCs w:val="28"/>
        </w:rPr>
        <w:t>в договоре.</w:t>
      </w:r>
    </w:p>
    <w:p w:rsidR="00466B91" w:rsidRDefault="00565A4A">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rsidR="00466B91" w:rsidRDefault="00565A4A">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"Основание отчуждения имущества</w:t>
      </w:r>
      <w:r>
        <w:rPr>
          <w:rStyle w:val="af5"/>
          <w:rFonts w:ascii="Times New Roman" w:hAnsi="Times New Roman" w:cs="Times New Roman"/>
          <w:b/>
          <w:sz w:val="28"/>
          <w:szCs w:val="28"/>
          <w:shd w:val="clear" w:color="auto" w:fill="auto"/>
        </w:rPr>
        <w:t xml:space="preserve"> (права)"</w:t>
      </w:r>
      <w:r>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Pr>
          <w:rFonts w:ascii="Times New Roman" w:hAnsi="Times New Roman"/>
          <w:sz w:val="28"/>
          <w:szCs w:val="28"/>
        </w:rPr>
        <w:t xml:space="preserve"> </w:t>
      </w:r>
      <w:r>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rsidR="00466B91" w:rsidRDefault="00466B91">
      <w:pPr>
        <w:pStyle w:val="af7"/>
        <w:widowControl w:val="0"/>
        <w:ind w:left="567" w:firstLine="0"/>
        <w:rPr>
          <w:rStyle w:val="af5"/>
          <w:rFonts w:ascii="Times New Roman" w:hAnsi="Times New Roman" w:cs="Times New Roman"/>
          <w:b/>
          <w:sz w:val="28"/>
          <w:szCs w:val="28"/>
          <w:shd w:val="clear" w:color="auto" w:fill="auto"/>
        </w:rPr>
      </w:pPr>
    </w:p>
    <w:p w:rsidR="00466B91" w:rsidRDefault="00466B91">
      <w:pPr>
        <w:pStyle w:val="af7"/>
        <w:ind w:left="0"/>
        <w:jc w:val="center"/>
        <w:rPr>
          <w:rStyle w:val="af5"/>
          <w:rFonts w:ascii="Times New Roman" w:eastAsia="Times New Roman" w:hAnsi="Times New Roman" w:cs="Times New Roman"/>
          <w:sz w:val="20"/>
          <w:szCs w:val="20"/>
          <w:shd w:val="clear" w:color="auto" w:fill="auto"/>
        </w:rPr>
      </w:pPr>
    </w:p>
    <w:sectPr w:rsidR="00466B91">
      <w:headerReference w:type="default" r:id="rId38"/>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A4A" w:rsidRDefault="00565A4A">
      <w:r>
        <w:separator/>
      </w:r>
    </w:p>
  </w:endnote>
  <w:endnote w:type="continuationSeparator" w:id="0">
    <w:p w:rsidR="00565A4A" w:rsidRDefault="00565A4A">
      <w:r>
        <w:continuationSeparator/>
      </w:r>
    </w:p>
  </w:endnote>
  <w:endnote w:type="continuationNotice" w:id="1">
    <w:p w:rsidR="00565A4A" w:rsidRDefault="00565A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A4A" w:rsidRDefault="00565A4A">
      <w:r>
        <w:separator/>
      </w:r>
    </w:p>
  </w:footnote>
  <w:footnote w:type="continuationSeparator" w:id="0">
    <w:p w:rsidR="00565A4A" w:rsidRDefault="00565A4A">
      <w:r>
        <w:continuationSeparator/>
      </w:r>
    </w:p>
  </w:footnote>
  <w:footnote w:type="continuationNotice" w:id="1">
    <w:p w:rsidR="00565A4A" w:rsidRDefault="00565A4A"/>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B91" w:rsidRDefault="00565A4A">
    <w:pPr>
      <w:pStyle w:val="af0"/>
      <w:jc w:val="center"/>
      <w:rPr>
        <w:rFonts w:ascii="Times New Roman" w:eastAsia="Times New Roman" w:hAnsi="Times New Roman"/>
        <w:sz w:val="28"/>
      </w:rPr>
    </w:pPr>
    <w:r>
      <w:fldChar w:fldCharType="begin"/>
    </w:r>
    <w:r>
      <w:instrText>PAGE \* MERGEFORMAT</w:instrText>
    </w:r>
    <w:r>
      <w:fldChar w:fldCharType="separate"/>
    </w:r>
    <w:r w:rsidR="00D558A1" w:rsidRPr="00D558A1">
      <w:rPr>
        <w:rFonts w:ascii="Times New Roman" w:eastAsia="Times New Roman" w:hAnsi="Times New Roman"/>
        <w:noProof/>
        <w:sz w:val="28"/>
      </w:rPr>
      <w:t>21</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B4981"/>
    <w:multiLevelType w:val="hybridMultilevel"/>
    <w:tmpl w:val="2FF07DF4"/>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1" w15:restartNumberingAfterBreak="0">
    <w:nsid w:val="17E01E04"/>
    <w:multiLevelType w:val="hybridMultilevel"/>
    <w:tmpl w:val="9190D560"/>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 w15:restartNumberingAfterBreak="0">
    <w:nsid w:val="212954A1"/>
    <w:multiLevelType w:val="hybridMultilevel"/>
    <w:tmpl w:val="B89E36EC"/>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3" w15:restartNumberingAfterBreak="0">
    <w:nsid w:val="23227828"/>
    <w:multiLevelType w:val="hybridMultilevel"/>
    <w:tmpl w:val="E72C38B8"/>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4" w15:restartNumberingAfterBreak="0">
    <w:nsid w:val="2C2F498D"/>
    <w:multiLevelType w:val="hybridMultilevel"/>
    <w:tmpl w:val="F8F0AD24"/>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5" w15:restartNumberingAfterBreak="0">
    <w:nsid w:val="39897562"/>
    <w:multiLevelType w:val="hybridMultilevel"/>
    <w:tmpl w:val="F8682E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9AE77F9"/>
    <w:multiLevelType w:val="hybridMultilevel"/>
    <w:tmpl w:val="C302C1E0"/>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7" w15:restartNumberingAfterBreak="0">
    <w:nsid w:val="408855D5"/>
    <w:multiLevelType w:val="hybridMultilevel"/>
    <w:tmpl w:val="109685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0656BFB"/>
    <w:multiLevelType w:val="hybridMultilevel"/>
    <w:tmpl w:val="A05802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292379E"/>
    <w:multiLevelType w:val="hybridMultilevel"/>
    <w:tmpl w:val="B9CC5384"/>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10" w15:restartNumberingAfterBreak="0">
    <w:nsid w:val="6E811DAB"/>
    <w:multiLevelType w:val="hybridMultilevel"/>
    <w:tmpl w:val="CDD047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9"/>
  </w:num>
  <w:num w:numId="3">
    <w:abstractNumId w:val="0"/>
  </w:num>
  <w:num w:numId="4">
    <w:abstractNumId w:val="6"/>
  </w:num>
  <w:num w:numId="5">
    <w:abstractNumId w:val="2"/>
  </w:num>
  <w:num w:numId="6">
    <w:abstractNumId w:val="1"/>
  </w:num>
  <w:num w:numId="7">
    <w:abstractNumId w:val="4"/>
  </w:num>
  <w:num w:numId="8">
    <w:abstractNumId w:val="8"/>
  </w:num>
  <w:num w:numId="9">
    <w:abstractNumId w:val="7"/>
  </w:num>
  <w:num w:numId="10">
    <w:abstractNumId w:val="10"/>
  </w:num>
  <w:num w:numId="1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B91"/>
    <w:rsid w:val="00466B91"/>
    <w:rsid w:val="00565A4A"/>
    <w:rsid w:val="00D558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B9CA0024-1843-4B35-9453-3F93CA6D1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E0B1C8ADAC653FBEA55D1E9049ED91A63B5BC1BDB036D12C5B445229pEa3J" TargetMode="External"/><Relationship Id="rId13" Type="http://schemas.openxmlformats.org/officeDocument/2006/relationships/hyperlink" Target="consultantplus://offline/ref=3743F552A0D416E80BEAF690826125BB530BB097B6A5A5C17137C1E72FF3E91DCF3284BA9D2A6279g3rB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www.gosuslugi.ru/"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kfl2.nalog.ru/lkfl" TargetMode="External"/><Relationship Id="rId34" Type="http://schemas.openxmlformats.org/officeDocument/2006/relationships/hyperlink" Target="https://www.gibdd.ru/r/66/contacts/div1165043/" TargetMode="External"/><Relationship Id="rId7" Type="http://schemas.openxmlformats.org/officeDocument/2006/relationships/endnotes" Target="endnotes.xml"/><Relationship Id="rId12" Type="http://schemas.openxmlformats.org/officeDocument/2006/relationships/hyperlink" Target="consultantplus://offline/ref=7F2EEDDD06F168B694690D2DE649735BC9E53CBFC16FEC31087E4E96CAJ2nFL"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66/contacts/div1165058/"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mintrud.gov.ru/ministry/programms/anticorruption/9/23" TargetMode="External"/><Relationship Id="rId20" Type="http://schemas.openxmlformats.org/officeDocument/2006/relationships/hyperlink" Target="https://lkfl2.nalog.ru/lkfl" TargetMode="External"/><Relationship Id="rId29" Type="http://schemas.openxmlformats.org/officeDocument/2006/relationships/hyperlink" Target="https://www.cbr.ru/currency_base/dail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76F7DE9F43BBC5D4BD135AAE1CAD04D0FAF9650A130B33DA87DA13E97FAF95DCF18F97FDC1FE2FAH7g2M" TargetMode="External"/><Relationship Id="rId24" Type="http://schemas.openxmlformats.org/officeDocument/2006/relationships/hyperlink" Target="https://lkfl2.nalog.ru/lkfl" TargetMode="External"/><Relationship Id="rId32" Type="http://schemas.openxmlformats.org/officeDocument/2006/relationships/hyperlink" Target="https://www.gibdd.ru/r/77/contacts/div1145039/" TargetMode="External"/><Relationship Id="rId37" Type="http://schemas.openxmlformats.org/officeDocument/2006/relationships/hyperlink" Target="https://mintrud.gov.ru/ministry/programms/anticorruption/9/21"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33E7B6DD529722622844D6F9EBC8DBA03B3FAEDA9118A1613233FFF35FCD6ECFCAED66496D73EC2Di9vDO" TargetMode="External"/><Relationship Id="rId23" Type="http://schemas.openxmlformats.org/officeDocument/2006/relationships/hyperlink" Target="https://lkfl2.nalog.ru/lkfl" TargetMode="External"/><Relationship Id="rId28" Type="http://schemas.openxmlformats.org/officeDocument/2006/relationships/hyperlink" Target="https://gossluzhba.gov.ru/anticorruption/spravki_bk" TargetMode="External"/><Relationship Id="rId36" Type="http://schemas.openxmlformats.org/officeDocument/2006/relationships/hyperlink" Target="https://www.nalog.ru/rn77/related_activities/accounting/bank_account/" TargetMode="External"/><Relationship Id="rId10" Type="http://schemas.openxmlformats.org/officeDocument/2006/relationships/hyperlink" Target="consultantplus://offline/ref=C9E7374AA1332C6CF9FF0059DC9BC42D7E0C4094E90E8D4E87A0DE0B00JBsBL" TargetMode="External"/><Relationship Id="rId19" Type="http://schemas.openxmlformats.org/officeDocument/2006/relationships/hyperlink" Target="https://mintrud.gov.ru/ministry/programms/anticorruption/9/24" TargetMode="External"/><Relationship Id="rId31" Type="http://schemas.openxmlformats.org/officeDocument/2006/relationships/hyperlink" Target="https://lk.rosreestr.ru/eservices/real-estate-objects-online" TargetMode="External"/><Relationship Id="rId4" Type="http://schemas.openxmlformats.org/officeDocument/2006/relationships/settings" Target="settings.xml"/><Relationship Id="rId9" Type="http://schemas.openxmlformats.org/officeDocument/2006/relationships/hyperlink" Target="https://mintrud.gov.ru/ministry/programms/anticorruption/9/instruktivno-metodicheskie-materialy-po-fz" TargetMode="Externa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sfr.gov.ru/" TargetMode="External"/><Relationship Id="rId27" Type="http://schemas.openxmlformats.org/officeDocument/2006/relationships/hyperlink" Target="http://www.kremlin.ru/structure/additional/12" TargetMode="External"/><Relationship Id="rId30" Type="http://schemas.openxmlformats.org/officeDocument/2006/relationships/hyperlink" Target="https://mintrud.gov.ru/docs/1872" TargetMode="External"/><Relationship Id="rId35" Type="http://schemas.openxmlformats.org/officeDocument/2006/relationships/hyperlink" Target="https://www.cbr.ru/hd_base/metall/metall_base_ne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B9BC09-C6ED-4951-A876-E29EB57F6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Pages>
  <Words>29723</Words>
  <Characters>169426</Characters>
  <Application>Microsoft Office Word</Application>
  <DocSecurity>0</DocSecurity>
  <Lines>1411</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Голубцов Артур Сергеевич</cp:lastModifiedBy>
  <cp:revision>6</cp:revision>
  <cp:lastPrinted>2024-12-26T15:14:00Z</cp:lastPrinted>
  <dcterms:created xsi:type="dcterms:W3CDTF">2024-12-26T15:33:00Z</dcterms:created>
  <dcterms:modified xsi:type="dcterms:W3CDTF">2024-12-27T07:36:00Z</dcterms:modified>
</cp:coreProperties>
</file>